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E25B" w14:textId="77777777" w:rsidR="001A01CB" w:rsidRPr="00F5479D" w:rsidRDefault="001A01CB" w:rsidP="001A01CB">
      <w:pPr>
        <w:pStyle w:val="a3"/>
        <w:spacing w:line="276" w:lineRule="auto"/>
        <w:jc w:val="center"/>
        <w:rPr>
          <w:rFonts w:ascii="仿宋" w:eastAsia="仿宋" w:hAnsi="仿宋" w:cs="仿宋"/>
          <w:color w:val="000000" w:themeColor="text1"/>
          <w:sz w:val="36"/>
          <w:szCs w:val="36"/>
        </w:rPr>
      </w:pPr>
      <w:r w:rsidRPr="00F5479D">
        <w:rPr>
          <w:rFonts w:ascii="宋体" w:hAnsi="宋体" w:hint="eastAsia"/>
          <w:b/>
          <w:color w:val="000000" w:themeColor="text1"/>
          <w:sz w:val="36"/>
          <w:szCs w:val="36"/>
        </w:rPr>
        <w:t>投标人须知</w:t>
      </w:r>
    </w:p>
    <w:p w14:paraId="7684C2BA" w14:textId="77777777" w:rsidR="001A01CB" w:rsidRPr="00F5479D" w:rsidRDefault="001A01CB" w:rsidP="001A01CB">
      <w:pPr>
        <w:adjustRightInd w:val="0"/>
        <w:ind w:firstLineChars="200" w:firstLine="480"/>
        <w:rPr>
          <w:rFonts w:ascii="仿宋" w:eastAsia="仿宋" w:hAnsi="仿宋"/>
          <w:color w:val="000000" w:themeColor="text1"/>
          <w:sz w:val="24"/>
          <w:szCs w:val="24"/>
        </w:rPr>
      </w:pPr>
    </w:p>
    <w:p w14:paraId="5E2F5B92"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1.投标文件构成</w:t>
      </w:r>
    </w:p>
    <w:p w14:paraId="59D8CF92" w14:textId="77777777" w:rsidR="001A01CB" w:rsidRPr="00F5479D" w:rsidRDefault="001A01CB" w:rsidP="001A01CB">
      <w:pPr>
        <w:adjustRightInd w:val="0"/>
        <w:spacing w:line="360" w:lineRule="auto"/>
        <w:ind w:firstLineChars="200" w:firstLine="480"/>
        <w:rPr>
          <w:rFonts w:ascii="仿宋" w:eastAsia="仿宋" w:hAnsi="仿宋"/>
          <w:b/>
          <w:color w:val="000000" w:themeColor="text1"/>
          <w:sz w:val="24"/>
          <w:szCs w:val="24"/>
        </w:rPr>
      </w:pPr>
      <w:r w:rsidRPr="00F5479D">
        <w:rPr>
          <w:rFonts w:ascii="仿宋" w:eastAsia="仿宋" w:hAnsi="仿宋" w:hint="eastAsia"/>
          <w:color w:val="000000" w:themeColor="text1"/>
          <w:sz w:val="24"/>
          <w:szCs w:val="24"/>
        </w:rPr>
        <w:t>投标文件内容构成</w:t>
      </w:r>
      <w:r w:rsidRPr="00F5479D">
        <w:rPr>
          <w:rFonts w:ascii="仿宋" w:eastAsia="仿宋" w:hAnsi="仿宋" w:hint="eastAsia"/>
          <w:b/>
          <w:color w:val="000000" w:themeColor="text1"/>
          <w:sz w:val="24"/>
          <w:szCs w:val="24"/>
        </w:rPr>
        <w:t>按投标文件格式目录的要求编制装订胶装成册</w:t>
      </w:r>
      <w:r w:rsidRPr="00F5479D">
        <w:rPr>
          <w:rFonts w:ascii="仿宋" w:eastAsia="仿宋" w:hAnsi="仿宋" w:hint="eastAsia"/>
          <w:color w:val="000000" w:themeColor="text1"/>
          <w:sz w:val="24"/>
          <w:szCs w:val="24"/>
        </w:rPr>
        <w:t>（要求投标人按顺序编制目录装订，否则文件失散以及由此而引起的后果由投标人自负）。</w:t>
      </w:r>
    </w:p>
    <w:p w14:paraId="6DA00494" w14:textId="4E0D1644"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投标人应仔细阅读</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的所有内容，按</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的要求提供投标文件，并保证所提供的全部资料的真实性，以使其投标对</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做出实质性响应，否则，其投标将被拒绝。</w:t>
      </w:r>
    </w:p>
    <w:p w14:paraId="2EDC9B3A"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2.投标文件的封装</w:t>
      </w:r>
    </w:p>
    <w:p w14:paraId="603BC47A" w14:textId="347B2562"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2.1投标人须按要求制作标书，投标文件包括正本1份，副本1份（请标明“正本”或“副本”字样），开标时以正本为准，投标文件须用A4纸打印并装订，装袋密封（封口加盖印鉴）。外包装封面上均要注明招标单位、招标项目名称、招标编号、投标单位（盖公章）、法定代表人（或投标代表）签字，注明“开标时才能启封”的字样。未按</w:t>
      </w:r>
      <w:proofErr w:type="gramStart"/>
      <w:r w:rsidRPr="00F5479D">
        <w:rPr>
          <w:rFonts w:ascii="仿宋" w:eastAsia="仿宋" w:hAnsi="仿宋" w:hint="eastAsia"/>
          <w:color w:val="000000" w:themeColor="text1"/>
          <w:sz w:val="24"/>
          <w:szCs w:val="24"/>
        </w:rPr>
        <w:t>本要求</w:t>
      </w:r>
      <w:proofErr w:type="gramEnd"/>
      <w:r w:rsidRPr="00F5479D">
        <w:rPr>
          <w:rFonts w:ascii="仿宋" w:eastAsia="仿宋" w:hAnsi="仿宋" w:hint="eastAsia"/>
          <w:color w:val="000000" w:themeColor="text1"/>
          <w:sz w:val="24"/>
          <w:szCs w:val="24"/>
        </w:rPr>
        <w:t>密封、标记和投递的投标文件，</w:t>
      </w:r>
      <w:r w:rsidR="00B901B4" w:rsidRPr="00F5479D">
        <w:rPr>
          <w:rFonts w:ascii="仿宋" w:eastAsia="仿宋" w:hAnsi="仿宋" w:hint="eastAsia"/>
          <w:color w:val="000000" w:themeColor="text1"/>
          <w:sz w:val="24"/>
          <w:szCs w:val="24"/>
        </w:rPr>
        <w:t>采购人</w:t>
      </w:r>
      <w:r w:rsidRPr="00F5479D">
        <w:rPr>
          <w:rFonts w:ascii="仿宋" w:eastAsia="仿宋" w:hAnsi="仿宋" w:hint="eastAsia"/>
          <w:color w:val="000000" w:themeColor="text1"/>
          <w:sz w:val="24"/>
          <w:szCs w:val="24"/>
        </w:rPr>
        <w:t>有权拒收。</w:t>
      </w:r>
    </w:p>
    <w:p w14:paraId="6FED764D"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3.开标、评标程序与标准</w:t>
      </w:r>
    </w:p>
    <w:p w14:paraId="03E05D17" w14:textId="0DBCF9C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3.1开标、评标于</w:t>
      </w:r>
      <w:r w:rsidR="00377257" w:rsidRPr="00F5479D">
        <w:rPr>
          <w:rFonts w:ascii="仿宋" w:eastAsia="仿宋" w:hAnsi="仿宋" w:hint="eastAsia"/>
          <w:color w:val="000000" w:themeColor="text1"/>
          <w:sz w:val="24"/>
          <w:szCs w:val="24"/>
        </w:rPr>
        <w:t>2022</w:t>
      </w:r>
      <w:r w:rsidRPr="00F5479D">
        <w:rPr>
          <w:rFonts w:ascii="仿宋" w:eastAsia="仿宋" w:hAnsi="仿宋" w:hint="eastAsia"/>
          <w:color w:val="000000" w:themeColor="text1"/>
          <w:sz w:val="24"/>
          <w:szCs w:val="24"/>
        </w:rPr>
        <w:t>年</w:t>
      </w:r>
      <w:r w:rsidR="009504C0" w:rsidRPr="00F5479D">
        <w:rPr>
          <w:rFonts w:ascii="仿宋" w:eastAsia="仿宋" w:hAnsi="仿宋"/>
          <w:color w:val="000000" w:themeColor="text1"/>
          <w:sz w:val="24"/>
          <w:szCs w:val="24"/>
        </w:rPr>
        <w:t>9</w:t>
      </w:r>
      <w:r w:rsidRPr="00F5479D">
        <w:rPr>
          <w:rFonts w:ascii="仿宋" w:eastAsia="仿宋" w:hAnsi="仿宋" w:hint="eastAsia"/>
          <w:color w:val="000000" w:themeColor="text1"/>
          <w:sz w:val="24"/>
          <w:szCs w:val="24"/>
        </w:rPr>
        <w:t>月</w:t>
      </w:r>
      <w:r w:rsidR="00B901B4" w:rsidRPr="00F5479D">
        <w:rPr>
          <w:rFonts w:ascii="仿宋" w:eastAsia="仿宋" w:hAnsi="仿宋"/>
          <w:color w:val="000000" w:themeColor="text1"/>
          <w:sz w:val="24"/>
          <w:szCs w:val="24"/>
          <w:u w:val="single"/>
        </w:rPr>
        <w:t>13</w:t>
      </w:r>
      <w:r w:rsidRPr="00F5479D">
        <w:rPr>
          <w:rFonts w:ascii="仿宋" w:eastAsia="仿宋" w:hAnsi="仿宋" w:hint="eastAsia"/>
          <w:color w:val="000000" w:themeColor="text1"/>
          <w:sz w:val="24"/>
          <w:szCs w:val="24"/>
        </w:rPr>
        <w:t>日14:30在</w:t>
      </w:r>
      <w:r w:rsidR="00593AA6" w:rsidRPr="00F5479D">
        <w:rPr>
          <w:rStyle w:val="bulletintext1"/>
          <w:rFonts w:ascii="仿宋" w:eastAsia="仿宋" w:hAnsi="仿宋" w:hint="eastAsia"/>
          <w:b/>
          <w:color w:val="000000" w:themeColor="text1"/>
          <w:sz w:val="24"/>
          <w:szCs w:val="24"/>
        </w:rPr>
        <w:t>福建省福州市闽侯县上街镇学府南路69号</w:t>
      </w:r>
      <w:r w:rsidRPr="00F5479D">
        <w:rPr>
          <w:rStyle w:val="bulletintext1"/>
          <w:rFonts w:ascii="仿宋" w:eastAsia="仿宋" w:hAnsi="仿宋" w:hint="eastAsia"/>
          <w:b/>
          <w:color w:val="000000" w:themeColor="text1"/>
          <w:sz w:val="24"/>
          <w:szCs w:val="24"/>
        </w:rPr>
        <w:t>福建工程学院保卫部</w:t>
      </w:r>
      <w:r w:rsidRPr="00F5479D">
        <w:rPr>
          <w:rFonts w:ascii="仿宋" w:eastAsia="仿宋" w:hAnsi="仿宋" w:hint="eastAsia"/>
          <w:color w:val="000000" w:themeColor="text1"/>
          <w:sz w:val="24"/>
          <w:szCs w:val="24"/>
        </w:rPr>
        <w:t>进行。福建工程学院将根据本次项目的特点组建评标小组负责评标，评标的依据为招投标文件，遵循公平、公正、公开、科学、择优的原则。</w:t>
      </w:r>
    </w:p>
    <w:p w14:paraId="515FEB3C"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3.2开标程序：</w:t>
      </w:r>
    </w:p>
    <w:p w14:paraId="67D03942"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（1）由投标人代表检查投标文件的密封情况；</w:t>
      </w:r>
    </w:p>
    <w:p w14:paraId="3A31785C"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（2）开标工作人员当众开启投标文件密封袋；</w:t>
      </w:r>
    </w:p>
    <w:p w14:paraId="16E34408"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（3）开标工作人员</w:t>
      </w:r>
      <w:proofErr w:type="gramStart"/>
      <w:r w:rsidRPr="00F5479D">
        <w:rPr>
          <w:rFonts w:ascii="仿宋" w:eastAsia="仿宋" w:hAnsi="仿宋" w:hint="eastAsia"/>
          <w:color w:val="000000" w:themeColor="text1"/>
          <w:sz w:val="24"/>
          <w:szCs w:val="24"/>
        </w:rPr>
        <w:t>核对正</w:t>
      </w:r>
      <w:proofErr w:type="gramEnd"/>
      <w:r w:rsidRPr="00F5479D">
        <w:rPr>
          <w:rFonts w:ascii="仿宋" w:eastAsia="仿宋" w:hAnsi="仿宋" w:hint="eastAsia"/>
          <w:color w:val="000000" w:themeColor="text1"/>
          <w:sz w:val="24"/>
          <w:szCs w:val="24"/>
        </w:rPr>
        <w:t>副本无误后，将投标文件正副本送往评标小组，由评标小组进行独立的评议；</w:t>
      </w:r>
    </w:p>
    <w:p w14:paraId="27B59BE2"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（4）投标人自行决定是否在现场等候评标结果。</w:t>
      </w:r>
    </w:p>
    <w:p w14:paraId="7D29F0AF"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3.3评标程序如下：</w:t>
      </w:r>
    </w:p>
    <w:p w14:paraId="4D0363A2"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（1）评标主持人介绍评委并宣布有关事项要求；</w:t>
      </w:r>
    </w:p>
    <w:p w14:paraId="161213A6" w14:textId="6F26AFC5"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（2）资格性检查：依据法律法规和</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的规定，在对投标文件详细评</w:t>
      </w:r>
      <w:r w:rsidRPr="00F5479D">
        <w:rPr>
          <w:rFonts w:ascii="仿宋" w:eastAsia="仿宋" w:hAnsi="仿宋" w:hint="eastAsia"/>
          <w:color w:val="000000" w:themeColor="text1"/>
          <w:sz w:val="24"/>
          <w:szCs w:val="24"/>
        </w:rPr>
        <w:lastRenderedPageBreak/>
        <w:t>审之前，评标委员会将依据投标人提交的投标文件所述的资格标准对投标人进行资格审查, 以确定其是否具备投标资格。如果投标人不具备投标资格，不满足</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所规定的资格标准或提供资格证明文件不全的, 其投标将被拒绝。</w:t>
      </w:r>
    </w:p>
    <w:p w14:paraId="4E8879F5" w14:textId="77777777" w:rsidR="001A01CB" w:rsidRPr="00F5479D" w:rsidRDefault="001A01CB" w:rsidP="001A01CB">
      <w:pPr>
        <w:adjustRightInd w:val="0"/>
        <w:spacing w:line="360" w:lineRule="auto"/>
        <w:ind w:firstLineChars="200" w:firstLine="480"/>
        <w:rPr>
          <w:rFonts w:ascii="仿宋" w:eastAsia="仿宋" w:hAnsi="仿宋"/>
          <w:b/>
          <w:bCs/>
          <w:color w:val="000000" w:themeColor="text1"/>
          <w:sz w:val="24"/>
          <w:szCs w:val="24"/>
        </w:rPr>
      </w:pPr>
      <w:r w:rsidRPr="00F5479D">
        <w:rPr>
          <w:rFonts w:ascii="仿宋" w:eastAsia="仿宋" w:hAnsi="仿宋" w:hint="eastAsia"/>
          <w:color w:val="000000" w:themeColor="text1"/>
          <w:sz w:val="24"/>
          <w:szCs w:val="24"/>
        </w:rPr>
        <w:t>有下列情形之一的，资格性审查不合格：</w:t>
      </w:r>
    </w:p>
    <w:p w14:paraId="64BB7DC0" w14:textId="77777777" w:rsidR="001A01CB" w:rsidRPr="00F5479D" w:rsidRDefault="001A01CB" w:rsidP="001A01CB">
      <w:pPr>
        <w:adjustRightInd w:val="0"/>
        <w:spacing w:line="360" w:lineRule="auto"/>
        <w:ind w:firstLineChars="200" w:firstLine="480"/>
        <w:rPr>
          <w:rFonts w:ascii="仿宋" w:eastAsia="仿宋" w:hAnsi="仿宋"/>
          <w:b/>
          <w:bCs/>
          <w:color w:val="000000" w:themeColor="text1"/>
          <w:sz w:val="24"/>
          <w:szCs w:val="24"/>
        </w:rPr>
      </w:pPr>
      <w:r w:rsidRPr="00F5479D">
        <w:rPr>
          <w:rFonts w:ascii="仿宋" w:eastAsia="仿宋" w:hAnsi="仿宋" w:hint="eastAsia"/>
          <w:color w:val="000000" w:themeColor="text1"/>
          <w:sz w:val="24"/>
          <w:szCs w:val="24"/>
        </w:rPr>
        <w:t>①未按照采购文件规定提交投标函。</w:t>
      </w:r>
    </w:p>
    <w:p w14:paraId="07D40F1D"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②未按照采购文件规定提交投标人的资格及资信文件。</w:t>
      </w:r>
    </w:p>
    <w:p w14:paraId="6D546F46"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③未按照采购文件规定提交检测报告原件。</w:t>
      </w:r>
    </w:p>
    <w:p w14:paraId="5B3DC2EB" w14:textId="01C4D2FE"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（3）符合性检查：依据</w:t>
      </w:r>
      <w:r w:rsidR="00125CDD" w:rsidRPr="00F5479D">
        <w:rPr>
          <w:rFonts w:ascii="仿宋" w:eastAsia="仿宋" w:hAnsi="仿宋" w:hint="eastAsia"/>
          <w:color w:val="000000" w:themeColor="text1"/>
          <w:sz w:val="24"/>
          <w:szCs w:val="24"/>
        </w:rPr>
        <w:t>采购</w:t>
      </w:r>
      <w:r w:rsidRPr="00F5479D">
        <w:rPr>
          <w:rFonts w:ascii="仿宋" w:eastAsia="仿宋" w:hAnsi="仿宋" w:hint="eastAsia"/>
          <w:color w:val="000000" w:themeColor="text1"/>
          <w:sz w:val="24"/>
          <w:szCs w:val="24"/>
        </w:rPr>
        <w:t>文件的规定，评标委员会还将从投标文件的有效性、完整性和对</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的响应程度进行审查，以确定是否有对</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的实质性要求</w:t>
      </w:r>
      <w:proofErr w:type="gramStart"/>
      <w:r w:rsidRPr="00F5479D">
        <w:rPr>
          <w:rFonts w:ascii="仿宋" w:eastAsia="仿宋" w:hAnsi="仿宋" w:hint="eastAsia"/>
          <w:color w:val="000000" w:themeColor="text1"/>
          <w:sz w:val="24"/>
          <w:szCs w:val="24"/>
        </w:rPr>
        <w:t>作出</w:t>
      </w:r>
      <w:proofErr w:type="gramEnd"/>
      <w:r w:rsidRPr="00F5479D">
        <w:rPr>
          <w:rFonts w:ascii="仿宋" w:eastAsia="仿宋" w:hAnsi="仿宋" w:hint="eastAsia"/>
          <w:color w:val="000000" w:themeColor="text1"/>
          <w:sz w:val="24"/>
          <w:szCs w:val="24"/>
        </w:rPr>
        <w:t>响应。凡有下列情况之一者，投标文件将被视为未实质性响应</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要求：</w:t>
      </w:r>
    </w:p>
    <w:p w14:paraId="6B6BA030" w14:textId="681939A9"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①投标文件未按照</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的规定进行制作、密封、标记的；</w:t>
      </w:r>
    </w:p>
    <w:p w14:paraId="1AED4415"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②未按规定由投标人的法定代表人或其授权代表签字，或未加盖投标人公章的，或签字人未经法定代表人有效授权委托的；</w:t>
      </w:r>
    </w:p>
    <w:p w14:paraId="1B5989CF"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③投标人提交的是可选择的报价；</w:t>
      </w:r>
    </w:p>
    <w:p w14:paraId="55089C2B"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④一个投标人不止投一个标；</w:t>
      </w:r>
    </w:p>
    <w:p w14:paraId="465C12E2" w14:textId="086D3C78"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⑤投标文件组成不符合</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要求的；</w:t>
      </w:r>
    </w:p>
    <w:p w14:paraId="554D4C34" w14:textId="7777777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⑥投标文件中提供虚假或失实资料的；</w:t>
      </w:r>
    </w:p>
    <w:p w14:paraId="11715A82" w14:textId="07FA8D57" w:rsidR="001A01CB" w:rsidRPr="00F5479D" w:rsidRDefault="001A01CB" w:rsidP="001A01CB">
      <w:pPr>
        <w:adjustRightInd w:val="0"/>
        <w:spacing w:line="360" w:lineRule="auto"/>
        <w:ind w:firstLineChars="200" w:firstLine="480"/>
        <w:rPr>
          <w:rFonts w:ascii="仿宋" w:eastAsia="仿宋" w:hAnsi="仿宋"/>
          <w:color w:val="000000" w:themeColor="text1"/>
          <w:sz w:val="24"/>
          <w:szCs w:val="24"/>
        </w:rPr>
      </w:pPr>
      <w:r w:rsidRPr="00F5479D">
        <w:rPr>
          <w:rFonts w:ascii="仿宋" w:eastAsia="仿宋" w:hAnsi="仿宋" w:hint="eastAsia"/>
          <w:color w:val="000000" w:themeColor="text1"/>
          <w:sz w:val="24"/>
          <w:szCs w:val="24"/>
        </w:rPr>
        <w:t>⑦不符合</w:t>
      </w:r>
      <w:r w:rsidR="00125CDD" w:rsidRPr="00F5479D">
        <w:rPr>
          <w:rFonts w:ascii="仿宋" w:eastAsia="仿宋" w:hAnsi="仿宋" w:hint="eastAsia"/>
          <w:color w:val="000000" w:themeColor="text1"/>
          <w:sz w:val="24"/>
          <w:szCs w:val="24"/>
        </w:rPr>
        <w:t>采购文件</w:t>
      </w:r>
      <w:r w:rsidRPr="00F5479D">
        <w:rPr>
          <w:rFonts w:ascii="仿宋" w:eastAsia="仿宋" w:hAnsi="仿宋" w:hint="eastAsia"/>
          <w:color w:val="000000" w:themeColor="text1"/>
          <w:sz w:val="24"/>
          <w:szCs w:val="24"/>
        </w:rPr>
        <w:t>中规定的其它实质性条款。</w:t>
      </w:r>
    </w:p>
    <w:p w14:paraId="44A9EB1E" w14:textId="77777777" w:rsidR="001A01CB" w:rsidRPr="00F5479D" w:rsidRDefault="001A01CB" w:rsidP="001A01CB">
      <w:pPr>
        <w:pStyle w:val="2"/>
        <w:adjustRightInd w:val="0"/>
        <w:spacing w:line="360" w:lineRule="auto"/>
        <w:ind w:firstLine="480"/>
        <w:rPr>
          <w:rFonts w:ascii="仿宋" w:eastAsia="仿宋" w:hAnsi="仿宋"/>
          <w:color w:val="000000" w:themeColor="text1"/>
          <w:szCs w:val="24"/>
        </w:rPr>
      </w:pPr>
      <w:r w:rsidRPr="00F5479D">
        <w:rPr>
          <w:rFonts w:ascii="仿宋" w:eastAsia="仿宋" w:hAnsi="仿宋" w:hint="eastAsia"/>
          <w:color w:val="000000" w:themeColor="text1"/>
          <w:szCs w:val="24"/>
        </w:rPr>
        <w:t>3.4</w:t>
      </w:r>
      <w:r w:rsidRPr="00F5479D">
        <w:rPr>
          <w:rFonts w:ascii="仿宋" w:eastAsia="仿宋" w:hAnsi="仿宋" w:cs="宋体" w:hint="eastAsia"/>
          <w:color w:val="000000" w:themeColor="text1"/>
          <w:szCs w:val="24"/>
        </w:rPr>
        <w:t>若有效标不足</w:t>
      </w:r>
      <w:r w:rsidRPr="00F5479D">
        <w:rPr>
          <w:rFonts w:ascii="仿宋" w:eastAsia="仿宋" w:hAnsi="仿宋" w:cs="宋体" w:hint="eastAsia"/>
          <w:color w:val="000000" w:themeColor="text1"/>
          <w:kern w:val="0"/>
          <w:szCs w:val="24"/>
          <w:u w:val="single"/>
        </w:rPr>
        <w:t>3家</w:t>
      </w:r>
      <w:r w:rsidRPr="00F5479D">
        <w:rPr>
          <w:rFonts w:ascii="仿宋" w:eastAsia="仿宋" w:hAnsi="仿宋" w:cs="宋体" w:hint="eastAsia"/>
          <w:color w:val="000000" w:themeColor="text1"/>
          <w:kern w:val="0"/>
          <w:szCs w:val="24"/>
        </w:rPr>
        <w:t>，本次</w:t>
      </w:r>
      <w:proofErr w:type="gramStart"/>
      <w:r w:rsidRPr="00F5479D">
        <w:rPr>
          <w:rFonts w:ascii="仿宋" w:eastAsia="仿宋" w:hAnsi="仿宋" w:cs="宋体" w:hint="eastAsia"/>
          <w:color w:val="000000" w:themeColor="text1"/>
          <w:kern w:val="0"/>
          <w:szCs w:val="24"/>
        </w:rPr>
        <w:t>招标作流标</w:t>
      </w:r>
      <w:proofErr w:type="gramEnd"/>
      <w:r w:rsidRPr="00F5479D">
        <w:rPr>
          <w:rFonts w:ascii="仿宋" w:eastAsia="仿宋" w:hAnsi="仿宋" w:cs="宋体" w:hint="eastAsia"/>
          <w:color w:val="000000" w:themeColor="text1"/>
          <w:kern w:val="0"/>
          <w:szCs w:val="24"/>
        </w:rPr>
        <w:t>处理。</w:t>
      </w:r>
    </w:p>
    <w:p w14:paraId="45ADB916" w14:textId="77777777" w:rsidR="001A01CB" w:rsidRPr="00F5479D" w:rsidRDefault="001A01CB" w:rsidP="001A01CB">
      <w:pPr>
        <w:adjustRightInd w:val="0"/>
        <w:spacing w:line="360" w:lineRule="auto"/>
        <w:rPr>
          <w:rFonts w:ascii="仿宋" w:eastAsia="仿宋" w:hAnsi="仿宋"/>
          <w:color w:val="000000" w:themeColor="text1"/>
          <w:sz w:val="24"/>
          <w:szCs w:val="24"/>
        </w:rPr>
      </w:pPr>
    </w:p>
    <w:p w14:paraId="34A25D01" w14:textId="77777777" w:rsidR="001A01CB" w:rsidRPr="00F5479D" w:rsidRDefault="001A01CB" w:rsidP="001A01CB">
      <w:pPr>
        <w:adjustRightInd w:val="0"/>
        <w:spacing w:line="360" w:lineRule="auto"/>
        <w:rPr>
          <w:rFonts w:ascii="仿宋" w:eastAsia="仿宋" w:hAnsi="仿宋"/>
          <w:color w:val="000000" w:themeColor="text1"/>
          <w:sz w:val="24"/>
          <w:szCs w:val="24"/>
        </w:rPr>
      </w:pPr>
    </w:p>
    <w:p w14:paraId="53D6CB4D" w14:textId="77777777" w:rsidR="001A01CB" w:rsidRPr="00F5479D" w:rsidRDefault="001A01CB" w:rsidP="001A01CB">
      <w:pPr>
        <w:adjustRightInd w:val="0"/>
        <w:spacing w:line="360" w:lineRule="auto"/>
        <w:rPr>
          <w:rFonts w:ascii="仿宋" w:eastAsia="仿宋" w:hAnsi="仿宋"/>
          <w:color w:val="000000" w:themeColor="text1"/>
          <w:sz w:val="24"/>
          <w:szCs w:val="24"/>
        </w:rPr>
      </w:pPr>
    </w:p>
    <w:p w14:paraId="72421DF0" w14:textId="77777777" w:rsidR="001A01CB" w:rsidRPr="00F5479D" w:rsidRDefault="001A01CB" w:rsidP="001A01CB">
      <w:pPr>
        <w:adjustRightInd w:val="0"/>
        <w:spacing w:line="360" w:lineRule="auto"/>
        <w:rPr>
          <w:rFonts w:ascii="仿宋" w:eastAsia="仿宋" w:hAnsi="仿宋"/>
          <w:color w:val="000000" w:themeColor="text1"/>
          <w:sz w:val="24"/>
          <w:szCs w:val="24"/>
        </w:rPr>
      </w:pPr>
    </w:p>
    <w:p w14:paraId="6D837FA3" w14:textId="77777777" w:rsidR="001A01CB" w:rsidRPr="00F5479D" w:rsidRDefault="001A01CB" w:rsidP="001A01CB">
      <w:pPr>
        <w:adjustRightInd w:val="0"/>
        <w:spacing w:line="360" w:lineRule="auto"/>
        <w:rPr>
          <w:rFonts w:ascii="仿宋" w:eastAsia="仿宋" w:hAnsi="仿宋"/>
          <w:color w:val="000000" w:themeColor="text1"/>
          <w:sz w:val="24"/>
          <w:szCs w:val="24"/>
        </w:rPr>
      </w:pPr>
    </w:p>
    <w:p w14:paraId="68C48F5E" w14:textId="77777777" w:rsidR="001A01CB" w:rsidRPr="00F5479D" w:rsidRDefault="001A01CB" w:rsidP="001A01CB">
      <w:pPr>
        <w:pStyle w:val="Default"/>
        <w:spacing w:line="600" w:lineRule="exact"/>
        <w:ind w:left="180"/>
        <w:jc w:val="center"/>
        <w:outlineLvl w:val="0"/>
        <w:rPr>
          <w:rFonts w:hAnsi="宋体" w:cs="宋体"/>
          <w:b/>
          <w:color w:val="000000" w:themeColor="text1"/>
          <w:kern w:val="2"/>
          <w:sz w:val="32"/>
          <w:szCs w:val="32"/>
        </w:rPr>
      </w:pPr>
    </w:p>
    <w:p w14:paraId="57BCEC6D" w14:textId="77777777" w:rsidR="001A01CB" w:rsidRPr="00F5479D" w:rsidRDefault="001A01CB" w:rsidP="001A01CB">
      <w:pPr>
        <w:pStyle w:val="Default"/>
        <w:spacing w:line="600" w:lineRule="exact"/>
        <w:ind w:left="180"/>
        <w:jc w:val="center"/>
        <w:outlineLvl w:val="0"/>
        <w:rPr>
          <w:rFonts w:hAnsi="宋体" w:cs="宋体"/>
          <w:b/>
          <w:color w:val="000000" w:themeColor="text1"/>
          <w:kern w:val="2"/>
          <w:sz w:val="32"/>
          <w:szCs w:val="32"/>
        </w:rPr>
      </w:pPr>
    </w:p>
    <w:p w14:paraId="05C7054A" w14:textId="77777777" w:rsidR="001A01CB" w:rsidRPr="00F5479D" w:rsidRDefault="001A01CB" w:rsidP="001A01CB">
      <w:pPr>
        <w:pStyle w:val="Default"/>
        <w:spacing w:line="600" w:lineRule="exact"/>
        <w:ind w:left="180"/>
        <w:jc w:val="center"/>
        <w:outlineLvl w:val="0"/>
        <w:rPr>
          <w:rFonts w:hAnsi="宋体" w:cs="宋体"/>
          <w:b/>
          <w:color w:val="000000" w:themeColor="text1"/>
          <w:kern w:val="2"/>
          <w:sz w:val="32"/>
          <w:szCs w:val="32"/>
        </w:rPr>
      </w:pPr>
    </w:p>
    <w:p w14:paraId="3F22ACBE" w14:textId="77777777" w:rsidR="001A01CB" w:rsidRPr="00F5479D" w:rsidRDefault="001A01CB" w:rsidP="001A01CB">
      <w:pPr>
        <w:pStyle w:val="Default"/>
        <w:spacing w:line="600" w:lineRule="exact"/>
        <w:ind w:left="180"/>
        <w:jc w:val="center"/>
        <w:outlineLvl w:val="0"/>
        <w:rPr>
          <w:rFonts w:hAnsi="宋体" w:cs="宋体"/>
          <w:b/>
          <w:color w:val="000000" w:themeColor="text1"/>
          <w:kern w:val="2"/>
          <w:sz w:val="32"/>
          <w:szCs w:val="32"/>
        </w:rPr>
      </w:pPr>
      <w:r w:rsidRPr="00F5479D">
        <w:rPr>
          <w:rFonts w:hAnsi="宋体" w:cs="宋体" w:hint="eastAsia"/>
          <w:b/>
          <w:color w:val="000000" w:themeColor="text1"/>
          <w:kern w:val="2"/>
          <w:sz w:val="32"/>
          <w:szCs w:val="32"/>
        </w:rPr>
        <w:lastRenderedPageBreak/>
        <w:t>询价采购有关内容及要求</w:t>
      </w:r>
    </w:p>
    <w:p w14:paraId="3049CC17" w14:textId="77777777" w:rsidR="001A01CB" w:rsidRPr="00F5479D" w:rsidRDefault="001A01CB" w:rsidP="001A01CB">
      <w:pPr>
        <w:pStyle w:val="a3"/>
        <w:spacing w:line="276" w:lineRule="auto"/>
        <w:rPr>
          <w:rFonts w:ascii="仿宋" w:eastAsia="仿宋" w:hAnsi="仿宋" w:cs="仿宋"/>
          <w:color w:val="000000" w:themeColor="text1"/>
        </w:rPr>
      </w:pPr>
    </w:p>
    <w:p w14:paraId="1A276ABF" w14:textId="77777777" w:rsidR="001A01CB" w:rsidRPr="00F5479D" w:rsidRDefault="001A01CB" w:rsidP="001A01CB">
      <w:pPr>
        <w:pStyle w:val="ListParagraph1"/>
        <w:snapToGrid w:val="0"/>
        <w:spacing w:line="360" w:lineRule="auto"/>
        <w:ind w:firstLineChars="0" w:firstLine="0"/>
        <w:rPr>
          <w:rFonts w:ascii="仿宋" w:eastAsia="仿宋" w:hAnsi="仿宋" w:cs="仿宋"/>
          <w:color w:val="000000" w:themeColor="text1"/>
        </w:rPr>
      </w:pPr>
    </w:p>
    <w:p w14:paraId="7536D370" w14:textId="77777777" w:rsidR="001A01CB" w:rsidRPr="00F5479D" w:rsidRDefault="001A01CB" w:rsidP="001A01CB">
      <w:pPr>
        <w:pStyle w:val="ListParagraph1"/>
        <w:snapToGrid w:val="0"/>
        <w:spacing w:line="360" w:lineRule="auto"/>
        <w:ind w:firstLine="482"/>
        <w:rPr>
          <w:rFonts w:ascii="仿宋" w:eastAsia="仿宋" w:hAnsi="仿宋" w:cs="宋体"/>
          <w:b/>
          <w:bCs/>
          <w:color w:val="000000" w:themeColor="text1"/>
          <w:kern w:val="0"/>
          <w:sz w:val="24"/>
          <w:szCs w:val="24"/>
        </w:rPr>
      </w:pPr>
      <w:r w:rsidRPr="00F5479D">
        <w:rPr>
          <w:rFonts w:ascii="仿宋" w:eastAsia="仿宋" w:hAnsi="仿宋" w:cs="宋体" w:hint="eastAsia"/>
          <w:b/>
          <w:bCs/>
          <w:color w:val="000000" w:themeColor="text1"/>
          <w:kern w:val="0"/>
          <w:sz w:val="24"/>
          <w:szCs w:val="24"/>
        </w:rPr>
        <w:t>一、项目概况</w:t>
      </w:r>
    </w:p>
    <w:p w14:paraId="535A566A" w14:textId="77777777" w:rsidR="001A01CB" w:rsidRPr="00F5479D" w:rsidRDefault="001A01CB" w:rsidP="001A01CB">
      <w:pPr>
        <w:pStyle w:val="ListParagraph1"/>
        <w:snapToGrid w:val="0"/>
        <w:spacing w:line="360" w:lineRule="auto"/>
        <w:ind w:firstLine="480"/>
        <w:rPr>
          <w:rFonts w:ascii="仿宋" w:eastAsia="仿宋" w:hAnsi="仿宋" w:cs="宋体"/>
          <w:bCs/>
          <w:color w:val="000000" w:themeColor="text1"/>
          <w:kern w:val="0"/>
          <w:sz w:val="24"/>
          <w:szCs w:val="24"/>
        </w:rPr>
      </w:pPr>
      <w:r w:rsidRPr="00F5479D">
        <w:rPr>
          <w:rFonts w:ascii="仿宋" w:eastAsia="仿宋" w:hAnsi="仿宋" w:cs="宋体" w:hint="eastAsia"/>
          <w:bCs/>
          <w:color w:val="000000" w:themeColor="text1"/>
          <w:kern w:val="0"/>
          <w:sz w:val="24"/>
          <w:szCs w:val="24"/>
        </w:rPr>
        <w:t>1.采购货物一览表</w:t>
      </w:r>
    </w:p>
    <w:p w14:paraId="4BB1FB8C" w14:textId="77777777" w:rsidR="001A01CB" w:rsidRPr="00F5479D" w:rsidRDefault="001A01CB" w:rsidP="001A01CB">
      <w:pPr>
        <w:pStyle w:val="ListParagraph1"/>
        <w:snapToGrid w:val="0"/>
        <w:spacing w:line="360" w:lineRule="auto"/>
        <w:ind w:firstLine="480"/>
        <w:rPr>
          <w:rFonts w:ascii="仿宋" w:eastAsia="仿宋" w:hAnsi="仿宋" w:cs="宋体"/>
          <w:bCs/>
          <w:color w:val="000000" w:themeColor="text1"/>
          <w:kern w:val="0"/>
          <w:sz w:val="24"/>
          <w:szCs w:val="24"/>
        </w:rPr>
      </w:pPr>
      <w:r w:rsidRPr="00F5479D">
        <w:rPr>
          <w:rFonts w:ascii="仿宋" w:eastAsia="仿宋" w:hAnsi="仿宋" w:cs="宋体" w:hint="eastAsia"/>
          <w:bCs/>
          <w:color w:val="000000" w:themeColor="text1"/>
          <w:kern w:val="0"/>
          <w:sz w:val="24"/>
          <w:szCs w:val="24"/>
        </w:rPr>
        <w:t xml:space="preserve">                                                金额单位：人民币元</w:t>
      </w:r>
    </w:p>
    <w:tbl>
      <w:tblPr>
        <w:tblW w:w="83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8"/>
        <w:gridCol w:w="979"/>
        <w:gridCol w:w="2448"/>
        <w:gridCol w:w="1096"/>
        <w:gridCol w:w="1591"/>
        <w:gridCol w:w="1386"/>
      </w:tblGrid>
      <w:tr w:rsidR="00F5479D" w:rsidRPr="00F5479D" w14:paraId="1A45FC8E" w14:textId="77777777" w:rsidTr="005C6C9B">
        <w:trPr>
          <w:trHeight w:val="681"/>
          <w:tblHeader/>
          <w:jc w:val="center"/>
        </w:trPr>
        <w:tc>
          <w:tcPr>
            <w:tcW w:w="838" w:type="dxa"/>
            <w:tcBorders>
              <w:top w:val="outset" w:sz="6" w:space="0" w:color="auto"/>
              <w:bottom w:val="outset" w:sz="6" w:space="0" w:color="auto"/>
              <w:right w:val="outset" w:sz="6" w:space="0" w:color="auto"/>
            </w:tcBorders>
            <w:vAlign w:val="center"/>
          </w:tcPr>
          <w:p w14:paraId="060BF7F0"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合同包</w:t>
            </w:r>
          </w:p>
        </w:tc>
        <w:tc>
          <w:tcPr>
            <w:tcW w:w="979" w:type="dxa"/>
            <w:tcBorders>
              <w:top w:val="outset" w:sz="6" w:space="0" w:color="auto"/>
              <w:left w:val="outset" w:sz="6" w:space="0" w:color="auto"/>
              <w:bottom w:val="outset" w:sz="6" w:space="0" w:color="auto"/>
              <w:right w:val="outset" w:sz="6" w:space="0" w:color="auto"/>
            </w:tcBorders>
            <w:vAlign w:val="center"/>
          </w:tcPr>
          <w:p w14:paraId="14337002"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品目号</w:t>
            </w:r>
          </w:p>
        </w:tc>
        <w:tc>
          <w:tcPr>
            <w:tcW w:w="2448" w:type="dxa"/>
            <w:tcBorders>
              <w:top w:val="outset" w:sz="6" w:space="0" w:color="auto"/>
              <w:left w:val="outset" w:sz="6" w:space="0" w:color="auto"/>
              <w:bottom w:val="outset" w:sz="6" w:space="0" w:color="auto"/>
              <w:right w:val="outset" w:sz="6" w:space="0" w:color="auto"/>
            </w:tcBorders>
            <w:vAlign w:val="center"/>
          </w:tcPr>
          <w:p w14:paraId="145CAA96"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采购标的</w:t>
            </w:r>
          </w:p>
        </w:tc>
        <w:tc>
          <w:tcPr>
            <w:tcW w:w="1096" w:type="dxa"/>
            <w:tcBorders>
              <w:top w:val="outset" w:sz="6" w:space="0" w:color="auto"/>
              <w:left w:val="outset" w:sz="6" w:space="0" w:color="auto"/>
              <w:bottom w:val="outset" w:sz="6" w:space="0" w:color="auto"/>
              <w:right w:val="outset" w:sz="6" w:space="0" w:color="auto"/>
            </w:tcBorders>
            <w:vAlign w:val="center"/>
          </w:tcPr>
          <w:p w14:paraId="4208F643"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允许进口</w:t>
            </w:r>
          </w:p>
        </w:tc>
        <w:tc>
          <w:tcPr>
            <w:tcW w:w="1591" w:type="dxa"/>
            <w:tcBorders>
              <w:top w:val="outset" w:sz="6" w:space="0" w:color="auto"/>
              <w:left w:val="outset" w:sz="6" w:space="0" w:color="auto"/>
              <w:bottom w:val="outset" w:sz="6" w:space="0" w:color="auto"/>
              <w:right w:val="outset" w:sz="6" w:space="0" w:color="auto"/>
            </w:tcBorders>
            <w:vAlign w:val="center"/>
          </w:tcPr>
          <w:p w14:paraId="6CDC43E6"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数量</w:t>
            </w:r>
          </w:p>
        </w:tc>
        <w:tc>
          <w:tcPr>
            <w:tcW w:w="1386" w:type="dxa"/>
            <w:tcBorders>
              <w:top w:val="outset" w:sz="6" w:space="0" w:color="auto"/>
              <w:left w:val="outset" w:sz="6" w:space="0" w:color="auto"/>
              <w:bottom w:val="outset" w:sz="6" w:space="0" w:color="auto"/>
              <w:right w:val="outset" w:sz="6" w:space="0" w:color="auto"/>
            </w:tcBorders>
            <w:vAlign w:val="center"/>
          </w:tcPr>
          <w:p w14:paraId="5925CD68"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最高限价</w:t>
            </w:r>
          </w:p>
        </w:tc>
      </w:tr>
      <w:tr w:rsidR="00F5479D" w:rsidRPr="00F5479D" w14:paraId="6115FECA" w14:textId="77777777" w:rsidTr="005C6C9B">
        <w:trPr>
          <w:trHeight w:val="719"/>
          <w:jc w:val="center"/>
        </w:trPr>
        <w:tc>
          <w:tcPr>
            <w:tcW w:w="838" w:type="dxa"/>
            <w:tcBorders>
              <w:top w:val="outset" w:sz="6" w:space="0" w:color="auto"/>
              <w:right w:val="outset" w:sz="6" w:space="0" w:color="auto"/>
            </w:tcBorders>
            <w:vAlign w:val="center"/>
          </w:tcPr>
          <w:p w14:paraId="09F68B09"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1</w:t>
            </w:r>
          </w:p>
        </w:tc>
        <w:tc>
          <w:tcPr>
            <w:tcW w:w="979" w:type="dxa"/>
            <w:tcBorders>
              <w:top w:val="outset" w:sz="6" w:space="0" w:color="auto"/>
              <w:left w:val="outset" w:sz="6" w:space="0" w:color="auto"/>
              <w:bottom w:val="outset" w:sz="6" w:space="0" w:color="auto"/>
              <w:right w:val="outset" w:sz="6" w:space="0" w:color="auto"/>
            </w:tcBorders>
            <w:vAlign w:val="center"/>
          </w:tcPr>
          <w:p w14:paraId="52409BA1"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1-1</w:t>
            </w:r>
          </w:p>
        </w:tc>
        <w:tc>
          <w:tcPr>
            <w:tcW w:w="2448" w:type="dxa"/>
            <w:tcBorders>
              <w:top w:val="outset" w:sz="6" w:space="0" w:color="auto"/>
              <w:left w:val="outset" w:sz="6" w:space="0" w:color="auto"/>
              <w:bottom w:val="outset" w:sz="6" w:space="0" w:color="auto"/>
              <w:right w:val="outset" w:sz="6" w:space="0" w:color="auto"/>
            </w:tcBorders>
            <w:vAlign w:val="center"/>
          </w:tcPr>
          <w:p w14:paraId="139F54A5" w14:textId="798EF335" w:rsidR="001A01CB" w:rsidRPr="00F5479D" w:rsidRDefault="001A01CB" w:rsidP="005C6C9B">
            <w:pPr>
              <w:widowControl/>
              <w:spacing w:line="400" w:lineRule="exact"/>
              <w:jc w:val="center"/>
              <w:rPr>
                <w:rFonts w:ascii="仿宋" w:eastAsia="仿宋" w:hAnsi="仿宋" w:cs="宋体"/>
                <w:color w:val="000000" w:themeColor="text1"/>
                <w:sz w:val="24"/>
              </w:rPr>
            </w:pPr>
            <w:r w:rsidRPr="00F5479D">
              <w:rPr>
                <w:rFonts w:ascii="仿宋" w:eastAsia="仿宋" w:hAnsi="仿宋" w:cs="宋体" w:hint="eastAsia"/>
                <w:color w:val="000000" w:themeColor="text1"/>
                <w:sz w:val="24"/>
              </w:rPr>
              <w:t>福建工程学院</w:t>
            </w:r>
            <w:r w:rsidR="00377257" w:rsidRPr="00F5479D">
              <w:rPr>
                <w:rFonts w:ascii="仿宋" w:eastAsia="仿宋" w:hAnsi="仿宋" w:cs="宋体" w:hint="eastAsia"/>
                <w:color w:val="000000" w:themeColor="text1"/>
                <w:sz w:val="24"/>
              </w:rPr>
              <w:t>2022</w:t>
            </w:r>
            <w:r w:rsidRPr="00F5479D">
              <w:rPr>
                <w:rFonts w:ascii="仿宋" w:eastAsia="仿宋" w:hAnsi="仿宋" w:cs="宋体" w:hint="eastAsia"/>
                <w:color w:val="000000" w:themeColor="text1"/>
                <w:sz w:val="24"/>
              </w:rPr>
              <w:t>年国旗班、校卫队服装</w:t>
            </w:r>
          </w:p>
          <w:p w14:paraId="627EF9A8"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sz w:val="24"/>
              </w:rPr>
              <w:t>采购项目</w:t>
            </w:r>
          </w:p>
        </w:tc>
        <w:tc>
          <w:tcPr>
            <w:tcW w:w="1096" w:type="dxa"/>
            <w:tcBorders>
              <w:top w:val="outset" w:sz="6" w:space="0" w:color="auto"/>
              <w:left w:val="outset" w:sz="6" w:space="0" w:color="auto"/>
              <w:bottom w:val="outset" w:sz="6" w:space="0" w:color="auto"/>
              <w:right w:val="outset" w:sz="6" w:space="0" w:color="auto"/>
            </w:tcBorders>
            <w:vAlign w:val="center"/>
          </w:tcPr>
          <w:p w14:paraId="3C3C9951" w14:textId="77777777"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否</w:t>
            </w:r>
          </w:p>
        </w:tc>
        <w:tc>
          <w:tcPr>
            <w:tcW w:w="1591" w:type="dxa"/>
            <w:tcBorders>
              <w:top w:val="outset" w:sz="6" w:space="0" w:color="auto"/>
              <w:left w:val="outset" w:sz="6" w:space="0" w:color="auto"/>
              <w:bottom w:val="outset" w:sz="6" w:space="0" w:color="auto"/>
              <w:right w:val="outset" w:sz="6" w:space="0" w:color="auto"/>
            </w:tcBorders>
            <w:vAlign w:val="center"/>
          </w:tcPr>
          <w:p w14:paraId="7BD298DB" w14:textId="36E32DDD" w:rsidR="001A01CB" w:rsidRPr="00F5479D" w:rsidRDefault="001A01CB" w:rsidP="005C6C9B">
            <w:pPr>
              <w:widowControl/>
              <w:spacing w:line="400" w:lineRule="exact"/>
              <w:jc w:val="center"/>
              <w:rPr>
                <w:rFonts w:ascii="仿宋" w:eastAsia="仿宋" w:hAnsi="仿宋" w:cs="宋体"/>
                <w:color w:val="000000" w:themeColor="text1"/>
                <w:kern w:val="0"/>
                <w:sz w:val="24"/>
              </w:rPr>
            </w:pPr>
            <w:r w:rsidRPr="00F5479D">
              <w:rPr>
                <w:rFonts w:ascii="仿宋" w:eastAsia="仿宋" w:hAnsi="仿宋" w:cs="宋体" w:hint="eastAsia"/>
                <w:color w:val="000000" w:themeColor="text1"/>
                <w:kern w:val="0"/>
                <w:sz w:val="24"/>
              </w:rPr>
              <w:t>1批（</w:t>
            </w:r>
            <w:r w:rsidR="009504C0" w:rsidRPr="00F5479D">
              <w:rPr>
                <w:rFonts w:ascii="仿宋" w:eastAsia="仿宋" w:hAnsi="仿宋" w:cs="宋体"/>
                <w:color w:val="000000" w:themeColor="text1"/>
                <w:kern w:val="0"/>
                <w:sz w:val="24"/>
              </w:rPr>
              <w:t>6</w:t>
            </w:r>
            <w:r w:rsidRPr="00F5479D">
              <w:rPr>
                <w:rFonts w:ascii="仿宋" w:eastAsia="仿宋" w:hAnsi="仿宋" w:cs="宋体" w:hint="eastAsia"/>
                <w:color w:val="000000" w:themeColor="text1"/>
                <w:kern w:val="0"/>
                <w:sz w:val="24"/>
              </w:rPr>
              <w:t>4套）</w:t>
            </w:r>
          </w:p>
        </w:tc>
        <w:tc>
          <w:tcPr>
            <w:tcW w:w="1386" w:type="dxa"/>
            <w:tcBorders>
              <w:top w:val="outset" w:sz="6" w:space="0" w:color="auto"/>
              <w:left w:val="outset" w:sz="6" w:space="0" w:color="auto"/>
              <w:bottom w:val="outset" w:sz="6" w:space="0" w:color="auto"/>
              <w:right w:val="outset" w:sz="6" w:space="0" w:color="auto"/>
            </w:tcBorders>
            <w:vAlign w:val="center"/>
          </w:tcPr>
          <w:p w14:paraId="593F00FE" w14:textId="07318366" w:rsidR="001A01CB" w:rsidRPr="00F5479D" w:rsidRDefault="00B901B4" w:rsidP="005C6C9B">
            <w:pPr>
              <w:widowControl/>
              <w:jc w:val="center"/>
              <w:textAlignment w:val="center"/>
              <w:rPr>
                <w:rFonts w:ascii="仿宋" w:eastAsia="仿宋" w:hAnsi="仿宋" w:cs="宋体"/>
                <w:color w:val="000000" w:themeColor="text1"/>
                <w:kern w:val="0"/>
                <w:sz w:val="24"/>
              </w:rPr>
            </w:pPr>
            <w:r w:rsidRPr="00F5479D">
              <w:rPr>
                <w:rFonts w:ascii="仿宋" w:eastAsia="仿宋" w:hAnsi="仿宋" w:cs="仿宋"/>
                <w:color w:val="000000" w:themeColor="text1"/>
              </w:rPr>
              <w:t>78080</w:t>
            </w:r>
          </w:p>
        </w:tc>
      </w:tr>
    </w:tbl>
    <w:p w14:paraId="23DC8884" w14:textId="77777777" w:rsidR="001A01CB" w:rsidRPr="00F5479D" w:rsidRDefault="001A01CB" w:rsidP="001A01CB">
      <w:pPr>
        <w:tabs>
          <w:tab w:val="left" w:pos="900"/>
        </w:tabs>
        <w:spacing w:line="440" w:lineRule="exact"/>
        <w:rPr>
          <w:rFonts w:ascii="宋体" w:hAnsi="宋体" w:cs="宋体"/>
          <w:color w:val="000000" w:themeColor="text1"/>
          <w:sz w:val="24"/>
        </w:rPr>
      </w:pPr>
    </w:p>
    <w:p w14:paraId="5E6DF07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2.投标人可按合同包投标，对同一合同包内所有品目</w:t>
      </w:r>
      <w:proofErr w:type="gramStart"/>
      <w:r w:rsidRPr="00F5479D">
        <w:rPr>
          <w:rFonts w:ascii="仿宋" w:eastAsia="仿宋" w:hAnsi="仿宋" w:cs="宋体" w:hint="eastAsia"/>
          <w:color w:val="000000" w:themeColor="text1"/>
          <w:sz w:val="24"/>
        </w:rPr>
        <w:t>号内容</w:t>
      </w:r>
      <w:proofErr w:type="gramEnd"/>
      <w:r w:rsidRPr="00F5479D">
        <w:rPr>
          <w:rFonts w:ascii="仿宋" w:eastAsia="仿宋" w:hAnsi="仿宋" w:cs="宋体" w:hint="eastAsia"/>
          <w:color w:val="000000" w:themeColor="text1"/>
          <w:sz w:val="24"/>
        </w:rPr>
        <w:t>投标时必须完整。评审与授标以合同包为单位。</w:t>
      </w:r>
    </w:p>
    <w:p w14:paraId="3AAEEE21"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3.投标人报价为货物送达采购人指定地点，经采购人验收合格并交付使用所有可能发生的费用，包括面料、辅料、里料、加工、检测、量体、裁衣、包装、运输、检测、验收、税收、售后服务等一切费用。还要考虑到合同中可能出现的索赔和变更。</w:t>
      </w:r>
    </w:p>
    <w:p w14:paraId="63F24D3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4.《采购标的一览表》中的数量为计划采购数量，采购人有权根据实际需要增减所需货物的数量，最终结算以实际数量为准，价格按照货物中标单价和实际数量结算。</w:t>
      </w:r>
    </w:p>
    <w:p w14:paraId="6189200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5.投标人必须保证所投货物为生产厂家的正规合格产品，所提供的货物应符合国家相关法律法规，货物必须是原厂原包装，通过合法渠道获得。若因此给采购人造成损失的，投标人还要负赔偿责任。</w:t>
      </w:r>
    </w:p>
    <w:p w14:paraId="649E9FB5"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6.中标供应商不得转包他人，若发现转包，采购人有权终止合同，并追究相应法律责任。</w:t>
      </w:r>
    </w:p>
    <w:p w14:paraId="3461C390"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7.本次报价的采用固定价格方式。除非另有规定，投标人所报单价和以细目总价填报的价格在合同实施期间应保持不变，均不受市场价格及政策性价格的调整而增减。投标人提供的货物必须以现场交货价填报货物价格。</w:t>
      </w:r>
    </w:p>
    <w:p w14:paraId="259838DD"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8.本次采购的服装，必然包括服装配件及帽子，详细内容如下：</w:t>
      </w:r>
    </w:p>
    <w:p w14:paraId="5BCA500C" w14:textId="14BB7F4C"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（1）采购标的一</w:t>
      </w:r>
      <w:proofErr w:type="gramStart"/>
      <w:r w:rsidR="00377257" w:rsidRPr="00F5479D">
        <w:rPr>
          <w:rFonts w:ascii="仿宋" w:eastAsia="仿宋" w:hAnsi="仿宋" w:cs="宋体"/>
          <w:color w:val="000000" w:themeColor="text1"/>
          <w:sz w:val="24"/>
        </w:rPr>
        <w:t>32</w:t>
      </w:r>
      <w:proofErr w:type="gramEnd"/>
      <w:r w:rsidRPr="00F5479D">
        <w:rPr>
          <w:rFonts w:ascii="仿宋" w:eastAsia="仿宋" w:hAnsi="仿宋" w:cs="宋体" w:hint="eastAsia"/>
          <w:color w:val="000000" w:themeColor="text1"/>
          <w:sz w:val="24"/>
        </w:rPr>
        <w:t>套（国旗队）：定制礼服（</w:t>
      </w:r>
      <w:proofErr w:type="gramStart"/>
      <w:r w:rsidRPr="00F5479D">
        <w:rPr>
          <w:rFonts w:ascii="仿宋" w:eastAsia="仿宋" w:hAnsi="仿宋" w:cs="宋体" w:hint="eastAsia"/>
          <w:color w:val="000000" w:themeColor="text1"/>
          <w:sz w:val="24"/>
        </w:rPr>
        <w:t>国旗队秋常服</w:t>
      </w:r>
      <w:proofErr w:type="gramEnd"/>
      <w:r w:rsidRPr="00F5479D">
        <w:rPr>
          <w:rFonts w:ascii="仿宋" w:eastAsia="仿宋" w:hAnsi="仿宋" w:cs="宋体" w:hint="eastAsia"/>
          <w:color w:val="000000" w:themeColor="text1"/>
          <w:sz w:val="24"/>
        </w:rPr>
        <w:t>）*1套、定制</w:t>
      </w:r>
      <w:r w:rsidRPr="00F5479D">
        <w:rPr>
          <w:rFonts w:ascii="仿宋" w:eastAsia="仿宋" w:hAnsi="仿宋" w:cs="宋体" w:hint="eastAsia"/>
          <w:color w:val="000000" w:themeColor="text1"/>
          <w:sz w:val="24"/>
        </w:rPr>
        <w:lastRenderedPageBreak/>
        <w:t>大檐帽*1顶、定制礼宾肩章*1副、定制长袖衬衣*1件、定制肩章*1副、定制臂章*2个、领带*1条、定制皮靴（黑色）*1双、定制绶带（麦穗）*1条、定制领花（大、小）各1副、定制长裤*1条。夏装及配件同上。</w:t>
      </w:r>
    </w:p>
    <w:p w14:paraId="7B6DCD6C" w14:textId="6B13C36A"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（2）采购标的二</w:t>
      </w:r>
      <w:proofErr w:type="gramStart"/>
      <w:r w:rsidR="00377257" w:rsidRPr="00F5479D">
        <w:rPr>
          <w:rFonts w:ascii="仿宋" w:eastAsia="仿宋" w:hAnsi="仿宋" w:cs="宋体"/>
          <w:color w:val="000000" w:themeColor="text1"/>
          <w:sz w:val="24"/>
        </w:rPr>
        <w:t>32</w:t>
      </w:r>
      <w:proofErr w:type="gramEnd"/>
      <w:r w:rsidRPr="00F5479D">
        <w:rPr>
          <w:rFonts w:ascii="仿宋" w:eastAsia="仿宋" w:hAnsi="仿宋" w:cs="宋体" w:hint="eastAsia"/>
          <w:color w:val="000000" w:themeColor="text1"/>
          <w:sz w:val="24"/>
        </w:rPr>
        <w:t>套（校卫队）：定制秋常服*1套、定制大檐帽*1顶、定制长袖衬衣*1件、定制肩章*2副、定制臂章*2个、领带*1条、定制皮鞋（黑色）*1双、定制绶带（麦穗）*1条、定制领花（大、小）各1副、定制长裤*1条。夏装及配件同上。</w:t>
      </w:r>
    </w:p>
    <w:p w14:paraId="3E6EAC1C" w14:textId="77777777" w:rsidR="001A01CB" w:rsidRPr="00F5479D" w:rsidRDefault="001A01CB" w:rsidP="001A01CB">
      <w:pPr>
        <w:tabs>
          <w:tab w:val="left" w:pos="900"/>
        </w:tabs>
        <w:adjustRightInd w:val="0"/>
        <w:spacing w:line="360" w:lineRule="auto"/>
        <w:ind w:firstLineChars="200" w:firstLine="482"/>
        <w:rPr>
          <w:rFonts w:ascii="仿宋" w:eastAsia="仿宋" w:hAnsi="仿宋" w:cs="宋体"/>
          <w:color w:val="000000" w:themeColor="text1"/>
          <w:sz w:val="24"/>
        </w:rPr>
      </w:pPr>
      <w:r w:rsidRPr="00F5479D">
        <w:rPr>
          <w:rFonts w:ascii="仿宋" w:eastAsia="仿宋" w:hAnsi="仿宋" w:cs="宋体" w:hint="eastAsia"/>
          <w:b/>
          <w:color w:val="000000" w:themeColor="text1"/>
          <w:sz w:val="24"/>
        </w:rPr>
        <w:t>二、技术参数</w:t>
      </w:r>
      <w:r w:rsidRPr="00F5479D">
        <w:rPr>
          <w:rFonts w:ascii="仿宋" w:eastAsia="仿宋" w:hAnsi="仿宋" w:hint="eastAsia"/>
          <w:b/>
          <w:bCs/>
          <w:color w:val="000000" w:themeColor="text1"/>
          <w:sz w:val="24"/>
        </w:rPr>
        <w:t>（以“★”标示的内容为不允许负偏离的实质性要求）</w:t>
      </w:r>
    </w:p>
    <w:p w14:paraId="36CD7C06"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1.质量标准：定制服装安全技术指标必须符合国家规定的GB18401-2010《国家纺织产品基本安全技术规范》及标识符合GB/T 29862-2013消费品使用说明（纺织品和服装）。主要指标：</w:t>
      </w:r>
    </w:p>
    <w:p w14:paraId="041BC175"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w:t>
      </w:r>
      <w:r w:rsidRPr="00F5479D">
        <w:rPr>
          <w:rFonts w:ascii="仿宋" w:eastAsia="仿宋" w:hAnsi="仿宋" w:hint="eastAsia"/>
          <w:b/>
          <w:bCs/>
          <w:color w:val="000000" w:themeColor="text1"/>
          <w:sz w:val="24"/>
        </w:rPr>
        <w:t>★</w:t>
      </w:r>
      <w:r w:rsidRPr="00F5479D">
        <w:rPr>
          <w:rFonts w:ascii="仿宋" w:eastAsia="仿宋" w:hAnsi="仿宋" w:hint="eastAsia"/>
          <w:bCs/>
          <w:color w:val="000000" w:themeColor="text1"/>
          <w:sz w:val="24"/>
        </w:rPr>
        <w:t>定制</w:t>
      </w:r>
      <w:r w:rsidRPr="00F5479D">
        <w:rPr>
          <w:rFonts w:ascii="仿宋" w:eastAsia="仿宋" w:hAnsi="仿宋" w:cs="宋体" w:hint="eastAsia"/>
          <w:color w:val="000000" w:themeColor="text1"/>
          <w:sz w:val="24"/>
        </w:rPr>
        <w:t>秋常服含毛量≥60%，单位面积质量≥280克/㎡；</w:t>
      </w:r>
    </w:p>
    <w:p w14:paraId="37D95FB9"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w:t>
      </w:r>
      <w:r w:rsidRPr="00F5479D">
        <w:rPr>
          <w:rFonts w:ascii="仿宋" w:eastAsia="仿宋" w:hAnsi="仿宋" w:hint="eastAsia"/>
          <w:b/>
          <w:bCs/>
          <w:color w:val="000000" w:themeColor="text1"/>
          <w:sz w:val="24"/>
        </w:rPr>
        <w:t>★</w:t>
      </w:r>
      <w:r w:rsidRPr="00F5479D">
        <w:rPr>
          <w:rFonts w:ascii="仿宋" w:eastAsia="仿宋" w:hAnsi="仿宋" w:cs="宋体" w:hint="eastAsia"/>
          <w:color w:val="000000" w:themeColor="text1"/>
          <w:sz w:val="24"/>
        </w:rPr>
        <w:t>甲醛含量≤75mg/kg；</w:t>
      </w:r>
    </w:p>
    <w:p w14:paraId="293A1B3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③</w:t>
      </w:r>
      <w:r w:rsidRPr="00F5479D">
        <w:rPr>
          <w:rFonts w:ascii="仿宋" w:eastAsia="仿宋" w:hAnsi="仿宋" w:hint="eastAsia"/>
          <w:b/>
          <w:bCs/>
          <w:color w:val="000000" w:themeColor="text1"/>
          <w:sz w:val="24"/>
        </w:rPr>
        <w:t>★</w:t>
      </w:r>
      <w:r w:rsidRPr="00F5479D">
        <w:rPr>
          <w:rFonts w:ascii="仿宋" w:eastAsia="仿宋" w:hAnsi="仿宋" w:cs="宋体" w:hint="eastAsia"/>
          <w:color w:val="000000" w:themeColor="text1"/>
          <w:sz w:val="24"/>
        </w:rPr>
        <w:t>可分解芳香</w:t>
      </w:r>
      <w:proofErr w:type="gramStart"/>
      <w:r w:rsidRPr="00F5479D">
        <w:rPr>
          <w:rFonts w:ascii="仿宋" w:eastAsia="仿宋" w:hAnsi="仿宋" w:cs="宋体" w:hint="eastAsia"/>
          <w:color w:val="000000" w:themeColor="text1"/>
          <w:sz w:val="24"/>
        </w:rPr>
        <w:t>胺</w:t>
      </w:r>
      <w:proofErr w:type="gramEnd"/>
      <w:r w:rsidRPr="00F5479D">
        <w:rPr>
          <w:rFonts w:ascii="仿宋" w:eastAsia="仿宋" w:hAnsi="仿宋" w:cs="宋体" w:hint="eastAsia"/>
          <w:color w:val="000000" w:themeColor="text1"/>
          <w:sz w:val="24"/>
        </w:rPr>
        <w:t>染料（应该未检出）；</w:t>
      </w:r>
    </w:p>
    <w:p w14:paraId="3532F31C"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④耐水色牢度，耐干摩擦色牢度，耐汗渍色牢度，要求合格等指标必须符合检测技术要求。</w:t>
      </w:r>
    </w:p>
    <w:p w14:paraId="7EA542BF"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2.质量要求：</w:t>
      </w:r>
    </w:p>
    <w:p w14:paraId="24FEA7D4"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w:t>
      </w:r>
      <w:r w:rsidRPr="00F5479D">
        <w:rPr>
          <w:rFonts w:ascii="仿宋" w:eastAsia="仿宋" w:hAnsi="仿宋" w:hint="eastAsia"/>
          <w:b/>
          <w:bCs/>
          <w:color w:val="000000" w:themeColor="text1"/>
          <w:sz w:val="24"/>
        </w:rPr>
        <w:t>★</w:t>
      </w:r>
      <w:r w:rsidRPr="00F5479D">
        <w:rPr>
          <w:rFonts w:ascii="仿宋" w:eastAsia="仿宋" w:hAnsi="仿宋" w:cs="宋体" w:hint="eastAsia"/>
          <w:color w:val="000000" w:themeColor="text1"/>
          <w:sz w:val="24"/>
        </w:rPr>
        <w:t>服装：款式为定制秋常服，定制秋常服含毛量≥60%，单位面积质量≥280克/㎡（国旗队、校卫队）。</w:t>
      </w:r>
    </w:p>
    <w:p w14:paraId="58792F0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②服装尺寸、缩水率、褪色、染色牢度(耐洗、耐水、耐酸碱汗渍，耐摩擦)指标国家合格标准。缝制工艺均匀、无漏针、无线头，确保产品的强度与美观。服装应透气、吸汗，裤子应宽松、耐磨。</w:t>
      </w:r>
    </w:p>
    <w:p w14:paraId="3C0E168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③所用材料符合环保要求。</w:t>
      </w:r>
    </w:p>
    <w:p w14:paraId="038323F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3.关于样品的规定：</w:t>
      </w:r>
    </w:p>
    <w:p w14:paraId="59079C49" w14:textId="7F9824BA"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①国旗队定制秋常服（结合服装设计整套）：服装上装、下装各一件，长衬衣一件，短袖衬衣一件，皮靴一双。</w:t>
      </w:r>
    </w:p>
    <w:p w14:paraId="14038965" w14:textId="655CB92A"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②校卫队定制秋常服（结合服装设计整套）：服装上装、下装各一件，长衬衣一件，短袖衬衣一件。</w:t>
      </w:r>
    </w:p>
    <w:p w14:paraId="66BA983E"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4.样品制作的标准和要求：</w:t>
      </w:r>
    </w:p>
    <w:p w14:paraId="1F6F775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lastRenderedPageBreak/>
        <w:t>①整体外观、颜色：尺寸无偏差、表面无疵点、</w:t>
      </w:r>
      <w:bookmarkStart w:id="0" w:name="_GoBack"/>
      <w:bookmarkEnd w:id="0"/>
      <w:r w:rsidRPr="00F5479D">
        <w:rPr>
          <w:rFonts w:ascii="仿宋" w:eastAsia="仿宋" w:hAnsi="仿宋" w:cs="宋体" w:hint="eastAsia"/>
          <w:color w:val="000000" w:themeColor="text1"/>
          <w:sz w:val="24"/>
        </w:rPr>
        <w:t>起毛、</w:t>
      </w:r>
      <w:proofErr w:type="gramStart"/>
      <w:r w:rsidRPr="00F5479D">
        <w:rPr>
          <w:rFonts w:ascii="仿宋" w:eastAsia="仿宋" w:hAnsi="仿宋" w:cs="宋体" w:hint="eastAsia"/>
          <w:color w:val="000000" w:themeColor="text1"/>
          <w:sz w:val="24"/>
        </w:rPr>
        <w:t>走纱及</w:t>
      </w:r>
      <w:proofErr w:type="gramEnd"/>
      <w:r w:rsidRPr="00F5479D">
        <w:rPr>
          <w:rFonts w:ascii="仿宋" w:eastAsia="仿宋" w:hAnsi="仿宋" w:cs="宋体" w:hint="eastAsia"/>
          <w:color w:val="000000" w:themeColor="text1"/>
          <w:sz w:val="24"/>
        </w:rPr>
        <w:t>异味。</w:t>
      </w:r>
    </w:p>
    <w:p w14:paraId="1241FEE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②剪裁及缝制：缝制工艺均匀、无裂缝、无针洞、无走线，线路平整、密度均匀，确保产品的强度与美观。</w:t>
      </w:r>
    </w:p>
    <w:p w14:paraId="08DCA389"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③面料质感：拼接协调、对称、尺码划分、服装应透气、裤子应宽松、吸汗、耐磨、手感好。</w:t>
      </w:r>
    </w:p>
    <w:p w14:paraId="137A7A6A"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④辅料（纽扣、拉链等）：无残</w:t>
      </w:r>
      <w:proofErr w:type="gramStart"/>
      <w:r w:rsidRPr="00F5479D">
        <w:rPr>
          <w:rFonts w:ascii="仿宋" w:eastAsia="仿宋" w:hAnsi="仿宋" w:cs="宋体" w:hint="eastAsia"/>
          <w:color w:val="000000" w:themeColor="text1"/>
          <w:sz w:val="24"/>
        </w:rPr>
        <w:t>疵</w:t>
      </w:r>
      <w:proofErr w:type="gramEnd"/>
      <w:r w:rsidRPr="00F5479D">
        <w:rPr>
          <w:rFonts w:ascii="仿宋" w:eastAsia="仿宋" w:hAnsi="仿宋" w:cs="宋体" w:hint="eastAsia"/>
          <w:color w:val="000000" w:themeColor="text1"/>
          <w:sz w:val="24"/>
        </w:rPr>
        <w:t>、无锐利边缘、无变形、无变色，拉链灵活耐用，光滑流畅、接合牢靠不掉齿。</w:t>
      </w:r>
    </w:p>
    <w:p w14:paraId="5CB6FE76"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5.样品的评审方法以及评审标准：</w:t>
      </w:r>
    </w:p>
    <w:p w14:paraId="734CD96B" w14:textId="347D69FE"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w:t>
      </w:r>
      <w:r w:rsidR="00125CDD" w:rsidRPr="00F5479D">
        <w:rPr>
          <w:rFonts w:ascii="仿宋" w:eastAsia="仿宋" w:hAnsi="仿宋" w:cs="宋体" w:hint="eastAsia"/>
          <w:color w:val="000000" w:themeColor="text1"/>
          <w:sz w:val="24"/>
        </w:rPr>
        <w:t>采购文件</w:t>
      </w:r>
      <w:r w:rsidRPr="00F5479D">
        <w:rPr>
          <w:rFonts w:ascii="仿宋" w:eastAsia="仿宋" w:hAnsi="仿宋" w:cs="宋体" w:hint="eastAsia"/>
          <w:color w:val="000000" w:themeColor="text1"/>
          <w:sz w:val="24"/>
        </w:rPr>
        <w:t>技术要求有对材质、规格尺寸、款式、质量及工艺等有要求的，样品应符合要求。（</w:t>
      </w:r>
      <w:r w:rsidRPr="00F5479D">
        <w:rPr>
          <w:rFonts w:ascii="仿宋" w:eastAsia="仿宋" w:hAnsi="仿宋" w:hint="eastAsia"/>
          <w:b/>
          <w:bCs/>
          <w:color w:val="000000" w:themeColor="text1"/>
          <w:sz w:val="24"/>
        </w:rPr>
        <w:t>★</w:t>
      </w:r>
      <w:r w:rsidRPr="00F5479D">
        <w:rPr>
          <w:rFonts w:ascii="仿宋" w:eastAsia="仿宋" w:hAnsi="仿宋" w:cs="宋体" w:hint="eastAsia"/>
          <w:color w:val="000000" w:themeColor="text1"/>
          <w:sz w:val="24"/>
        </w:rPr>
        <w:t>秋常服检测报告原件现场备查）。</w:t>
      </w:r>
    </w:p>
    <w:p w14:paraId="0C5CA239" w14:textId="5A5B5AA5" w:rsidR="00DF6BC0" w:rsidRPr="00F5479D" w:rsidRDefault="001A01CB" w:rsidP="00DF6BC0">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②样品在评审过程中，如需要可能对样品进行拆散等破坏性检验测试，由此造成的损坏及相关费用由投标人自行承担。</w:t>
      </w:r>
      <w:r w:rsidR="00DF6BC0" w:rsidRPr="00F5479D">
        <w:rPr>
          <w:rFonts w:ascii="仿宋" w:eastAsia="仿宋" w:hAnsi="仿宋" w:cs="宋体" w:hint="eastAsia"/>
          <w:color w:val="000000" w:themeColor="text1"/>
          <w:sz w:val="24"/>
        </w:rPr>
        <w:t>投标人未提交样品或提交的样品不全或提供的样品规格尺寸、款式、功能、颜色不满足谈判文件要求均按无效标处理。</w:t>
      </w:r>
    </w:p>
    <w:p w14:paraId="6D1EA06D" w14:textId="44A0CFA8"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③投标人提供的实物样品将作为评审及中标后的验收依据。若</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所提供实物与样品不符则采购人可要求退货，采购人可按合同规定进行索赔或将暂停使用</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提供的货物直至</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 xml:space="preserve">重新提供与样品相符的货物。 </w:t>
      </w:r>
    </w:p>
    <w:p w14:paraId="4AFD5A00"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6.样品递交及退回：</w:t>
      </w:r>
    </w:p>
    <w:p w14:paraId="74729B1F"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样品递交截止时间：投标人的样品须在投标截止时间前一个工作日17时前送到福建工程学院，所有样品不得体现投标人的名称，但应有该样品的名称标签。超过时间送达的样品，样品将被拒绝签收，且投标文件将被拒绝，并将其原封不动地退回投标人。</w:t>
      </w:r>
    </w:p>
    <w:p w14:paraId="6BB5EE64"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②样品送达地点：福建工程学院保卫部（旗山校区）</w:t>
      </w:r>
    </w:p>
    <w:p w14:paraId="3D87758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③样品签收：采购人根据投标人提供的样品办理样品签收手续。未提供样品或样品提供不全的或超过时间提供样品的，将视为无效投标。</w:t>
      </w:r>
    </w:p>
    <w:p w14:paraId="10B497FC"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④样品退回：投标人接到采购人通知后办理样品退回手续，未在规定时间内取回样品的，若发生样品损毁丢失后果自负。</w:t>
      </w:r>
    </w:p>
    <w:p w14:paraId="7B374D26"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7.其他要求：</w:t>
      </w:r>
    </w:p>
    <w:p w14:paraId="1397AA43"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产品符合国家的质量标准，耐用耐磨，服装不褪色、不崩线，违反标准造成的问题由乙方负责。所有产品须附有当年省级纤维检验局的检测报告，非生产厂</w:t>
      </w:r>
      <w:r w:rsidRPr="00F5479D">
        <w:rPr>
          <w:rFonts w:ascii="仿宋" w:eastAsia="仿宋" w:hAnsi="仿宋" w:cs="宋体" w:hint="eastAsia"/>
          <w:color w:val="000000" w:themeColor="text1"/>
          <w:sz w:val="24"/>
        </w:rPr>
        <w:lastRenderedPageBreak/>
        <w:t>家必须附有原始厂商的质保证书与合格证书，均为没有使用</w:t>
      </w:r>
      <w:proofErr w:type="gramStart"/>
      <w:r w:rsidRPr="00F5479D">
        <w:rPr>
          <w:rFonts w:ascii="仿宋" w:eastAsia="仿宋" w:hAnsi="仿宋" w:cs="宋体" w:hint="eastAsia"/>
          <w:color w:val="000000" w:themeColor="text1"/>
          <w:sz w:val="24"/>
        </w:rPr>
        <w:t>过符合</w:t>
      </w:r>
      <w:proofErr w:type="gramEnd"/>
      <w:r w:rsidRPr="00F5479D">
        <w:rPr>
          <w:rFonts w:ascii="仿宋" w:eastAsia="仿宋" w:hAnsi="仿宋" w:cs="宋体" w:hint="eastAsia"/>
          <w:color w:val="000000" w:themeColor="text1"/>
          <w:sz w:val="24"/>
        </w:rPr>
        <w:t>国家标准的产品。确保国旗队、校卫队人人穿着合体、舒适。</w:t>
      </w:r>
    </w:p>
    <w:p w14:paraId="3C6B7EC4" w14:textId="77777777" w:rsidR="001A01CB" w:rsidRPr="00F5479D" w:rsidRDefault="001A01CB" w:rsidP="001A01CB">
      <w:pPr>
        <w:tabs>
          <w:tab w:val="left" w:pos="900"/>
        </w:tabs>
        <w:adjustRightInd w:val="0"/>
        <w:spacing w:line="360" w:lineRule="auto"/>
        <w:ind w:firstLineChars="200" w:firstLine="480"/>
        <w:jc w:val="left"/>
        <w:rPr>
          <w:rFonts w:ascii="仿宋" w:eastAsia="仿宋" w:hAnsi="仿宋" w:cs="宋体"/>
          <w:color w:val="000000" w:themeColor="text1"/>
          <w:sz w:val="24"/>
        </w:rPr>
      </w:pPr>
      <w:r w:rsidRPr="00F5479D">
        <w:rPr>
          <w:rFonts w:ascii="仿宋" w:eastAsia="仿宋" w:hAnsi="仿宋" w:cs="宋体" w:hint="eastAsia"/>
          <w:color w:val="000000" w:themeColor="text1"/>
          <w:sz w:val="24"/>
        </w:rPr>
        <w:t>三、商务条件</w:t>
      </w:r>
    </w:p>
    <w:p w14:paraId="02EB086A" w14:textId="77777777" w:rsidR="001A01CB" w:rsidRPr="00F5479D" w:rsidRDefault="001A01CB" w:rsidP="001A01CB">
      <w:pPr>
        <w:tabs>
          <w:tab w:val="left" w:pos="900"/>
        </w:tabs>
        <w:adjustRightInd w:val="0"/>
        <w:spacing w:line="360" w:lineRule="auto"/>
        <w:ind w:firstLineChars="200" w:firstLine="480"/>
        <w:jc w:val="left"/>
        <w:rPr>
          <w:rFonts w:ascii="仿宋" w:eastAsia="仿宋" w:hAnsi="仿宋" w:cs="宋体"/>
          <w:color w:val="000000" w:themeColor="text1"/>
          <w:sz w:val="24"/>
        </w:rPr>
      </w:pPr>
      <w:r w:rsidRPr="00F5479D">
        <w:rPr>
          <w:rFonts w:ascii="仿宋" w:eastAsia="仿宋" w:hAnsi="仿宋" w:cs="宋体" w:hint="eastAsia"/>
          <w:color w:val="000000" w:themeColor="text1"/>
          <w:sz w:val="24"/>
        </w:rPr>
        <w:t>1.交货地点：</w:t>
      </w:r>
    </w:p>
    <w:p w14:paraId="0DAE6A81" w14:textId="40176508" w:rsidR="001A01CB" w:rsidRPr="00F5479D" w:rsidRDefault="001A01CB" w:rsidP="001A01CB">
      <w:pPr>
        <w:tabs>
          <w:tab w:val="left" w:pos="900"/>
        </w:tabs>
        <w:adjustRightInd w:val="0"/>
        <w:spacing w:line="360" w:lineRule="auto"/>
        <w:ind w:firstLineChars="200" w:firstLine="480"/>
        <w:jc w:val="left"/>
        <w:rPr>
          <w:rFonts w:ascii="仿宋" w:eastAsia="仿宋" w:hAnsi="仿宋" w:cs="宋体"/>
          <w:color w:val="000000" w:themeColor="text1"/>
          <w:sz w:val="24"/>
        </w:rPr>
      </w:pPr>
      <w:r w:rsidRPr="00F5479D">
        <w:rPr>
          <w:rFonts w:ascii="仿宋" w:eastAsia="仿宋" w:hAnsi="仿宋" w:cs="宋体" w:hint="eastAsia"/>
          <w:color w:val="000000" w:themeColor="text1"/>
          <w:sz w:val="24"/>
        </w:rPr>
        <w:t>按照学校通知要求将符合质量标准的服装运送到福建工程学院</w:t>
      </w:r>
      <w:r w:rsidR="00B901B4" w:rsidRPr="00F5479D">
        <w:rPr>
          <w:rFonts w:ascii="仿宋" w:eastAsia="仿宋" w:hAnsi="仿宋" w:cs="宋体" w:hint="eastAsia"/>
          <w:color w:val="000000" w:themeColor="text1"/>
          <w:sz w:val="24"/>
        </w:rPr>
        <w:t>旗山</w:t>
      </w:r>
      <w:r w:rsidRPr="00F5479D">
        <w:rPr>
          <w:rFonts w:ascii="仿宋" w:eastAsia="仿宋" w:hAnsi="仿宋" w:cs="宋体" w:hint="eastAsia"/>
          <w:color w:val="000000" w:themeColor="text1"/>
          <w:sz w:val="24"/>
        </w:rPr>
        <w:t xml:space="preserve">校区，并负责派出工作人员现场发放。如有大小和质量问题，应及时给予更换，同时承担运输和发放过程中发生的一切费用。 </w:t>
      </w:r>
    </w:p>
    <w:p w14:paraId="77389FD8" w14:textId="6A95C6AD" w:rsidR="001A01CB" w:rsidRPr="00F5479D" w:rsidRDefault="001A01CB" w:rsidP="001A01CB">
      <w:pPr>
        <w:tabs>
          <w:tab w:val="left" w:pos="900"/>
        </w:tabs>
        <w:adjustRightInd w:val="0"/>
        <w:spacing w:line="360" w:lineRule="auto"/>
        <w:ind w:leftChars="200" w:left="420"/>
        <w:rPr>
          <w:rFonts w:ascii="仿宋" w:eastAsia="仿宋" w:hAnsi="仿宋" w:cs="宋体"/>
          <w:color w:val="000000" w:themeColor="text1"/>
          <w:sz w:val="24"/>
        </w:rPr>
      </w:pPr>
      <w:r w:rsidRPr="00F5479D">
        <w:rPr>
          <w:rFonts w:ascii="仿宋" w:eastAsia="仿宋" w:hAnsi="仿宋" w:cs="宋体" w:hint="eastAsia"/>
          <w:color w:val="000000" w:themeColor="text1"/>
          <w:sz w:val="24"/>
        </w:rPr>
        <w:t>2.交货时间：中标单位应保证在</w:t>
      </w:r>
      <w:r w:rsidR="00377257" w:rsidRPr="00F5479D">
        <w:rPr>
          <w:rFonts w:ascii="仿宋" w:eastAsia="仿宋" w:hAnsi="仿宋" w:cs="宋体" w:hint="eastAsia"/>
          <w:color w:val="000000" w:themeColor="text1"/>
          <w:sz w:val="24"/>
        </w:rPr>
        <w:t>2022</w:t>
      </w:r>
      <w:r w:rsidRPr="00F5479D">
        <w:rPr>
          <w:rFonts w:ascii="仿宋" w:eastAsia="仿宋" w:hAnsi="仿宋" w:cs="宋体" w:hint="eastAsia"/>
          <w:color w:val="000000" w:themeColor="text1"/>
          <w:sz w:val="24"/>
        </w:rPr>
        <w:t>年1</w:t>
      </w:r>
      <w:r w:rsidR="009504C0" w:rsidRPr="00F5479D">
        <w:rPr>
          <w:rFonts w:ascii="仿宋" w:eastAsia="仿宋" w:hAnsi="仿宋" w:cs="宋体"/>
          <w:color w:val="000000" w:themeColor="text1"/>
          <w:sz w:val="24"/>
        </w:rPr>
        <w:t>2</w:t>
      </w:r>
      <w:r w:rsidRPr="00F5479D">
        <w:rPr>
          <w:rFonts w:ascii="仿宋" w:eastAsia="仿宋" w:hAnsi="仿宋" w:cs="宋体" w:hint="eastAsia"/>
          <w:color w:val="000000" w:themeColor="text1"/>
          <w:sz w:val="24"/>
        </w:rPr>
        <w:t>月</w:t>
      </w:r>
      <w:r w:rsidR="009504C0" w:rsidRPr="00F5479D">
        <w:rPr>
          <w:rFonts w:ascii="仿宋" w:eastAsia="仿宋" w:hAnsi="仿宋" w:cs="宋体"/>
          <w:color w:val="000000" w:themeColor="text1"/>
          <w:sz w:val="24"/>
        </w:rPr>
        <w:t>1</w:t>
      </w:r>
      <w:r w:rsidRPr="00F5479D">
        <w:rPr>
          <w:rFonts w:ascii="仿宋" w:eastAsia="仿宋" w:hAnsi="仿宋" w:cs="宋体" w:hint="eastAsia"/>
          <w:color w:val="000000" w:themeColor="text1"/>
          <w:sz w:val="24"/>
        </w:rPr>
        <w:t>日之前能随时供货。</w:t>
      </w:r>
      <w:r w:rsidRPr="00F5479D">
        <w:rPr>
          <w:rFonts w:ascii="仿宋" w:eastAsia="仿宋" w:hAnsi="仿宋" w:cs="宋体" w:hint="eastAsia"/>
          <w:color w:val="000000" w:themeColor="text1"/>
          <w:sz w:val="24"/>
        </w:rPr>
        <w:br/>
        <w:t>3.交付条件：验收合格。</w:t>
      </w:r>
      <w:r w:rsidRPr="00F5479D">
        <w:rPr>
          <w:rFonts w:ascii="仿宋" w:eastAsia="仿宋" w:hAnsi="仿宋" w:cs="宋体" w:hint="eastAsia"/>
          <w:color w:val="000000" w:themeColor="text1"/>
          <w:sz w:val="24"/>
        </w:rPr>
        <w:br/>
        <w:t>4.是否收取履约保证金：否。</w:t>
      </w:r>
    </w:p>
    <w:p w14:paraId="52590F2A" w14:textId="77777777" w:rsidR="001A01CB" w:rsidRPr="00F5479D" w:rsidRDefault="001A01CB" w:rsidP="001A01CB">
      <w:pPr>
        <w:tabs>
          <w:tab w:val="left" w:pos="900"/>
        </w:tabs>
        <w:adjustRightInd w:val="0"/>
        <w:spacing w:line="360" w:lineRule="auto"/>
        <w:ind w:leftChars="200" w:left="420"/>
        <w:rPr>
          <w:rFonts w:ascii="仿宋" w:eastAsia="仿宋" w:hAnsi="仿宋" w:cs="宋体"/>
          <w:color w:val="000000" w:themeColor="text1"/>
          <w:sz w:val="24"/>
        </w:rPr>
      </w:pPr>
      <w:r w:rsidRPr="00F5479D">
        <w:rPr>
          <w:rFonts w:ascii="仿宋" w:eastAsia="仿宋" w:hAnsi="仿宋" w:cs="宋体" w:hint="eastAsia"/>
          <w:color w:val="000000" w:themeColor="text1"/>
          <w:sz w:val="24"/>
        </w:rPr>
        <w:t>5.是否邀请投标人参与验收：否。</w:t>
      </w:r>
    </w:p>
    <w:p w14:paraId="3DA7951A" w14:textId="77777777" w:rsidR="001A01CB" w:rsidRPr="00F5479D" w:rsidRDefault="001A01CB" w:rsidP="001A01CB">
      <w:pPr>
        <w:tabs>
          <w:tab w:val="left" w:pos="900"/>
        </w:tabs>
        <w:adjustRightInd w:val="0"/>
        <w:spacing w:line="360" w:lineRule="auto"/>
        <w:ind w:leftChars="200" w:left="420"/>
        <w:rPr>
          <w:rFonts w:ascii="仿宋" w:eastAsia="仿宋" w:hAnsi="仿宋" w:cs="宋体"/>
          <w:color w:val="000000" w:themeColor="text1"/>
          <w:sz w:val="24"/>
        </w:rPr>
      </w:pPr>
      <w:r w:rsidRPr="00F5479D">
        <w:rPr>
          <w:rFonts w:ascii="仿宋" w:eastAsia="仿宋" w:hAnsi="仿宋" w:cs="宋体" w:hint="eastAsia"/>
          <w:color w:val="000000" w:themeColor="text1"/>
          <w:sz w:val="24"/>
        </w:rPr>
        <w:t>2.支付方式：</w:t>
      </w:r>
    </w:p>
    <w:p w14:paraId="610FCDED" w14:textId="37848F1F" w:rsidR="001A01CB" w:rsidRPr="00F5479D" w:rsidRDefault="001A01CB" w:rsidP="001A01CB">
      <w:pPr>
        <w:tabs>
          <w:tab w:val="left" w:pos="900"/>
        </w:tabs>
        <w:adjustRightInd w:val="0"/>
        <w:spacing w:line="360" w:lineRule="auto"/>
        <w:ind w:firstLineChars="150" w:firstLine="360"/>
        <w:rPr>
          <w:rFonts w:ascii="仿宋" w:eastAsia="仿宋" w:hAnsi="仿宋" w:cs="宋体"/>
          <w:color w:val="000000" w:themeColor="text1"/>
          <w:sz w:val="24"/>
        </w:rPr>
      </w:pPr>
      <w:r w:rsidRPr="00F5479D">
        <w:rPr>
          <w:rFonts w:ascii="仿宋" w:eastAsia="仿宋" w:hAnsi="仿宋" w:cs="宋体" w:hint="eastAsia"/>
          <w:color w:val="000000" w:themeColor="text1"/>
          <w:sz w:val="24"/>
        </w:rPr>
        <w:t>全部货物供应完毕且最终验收合格后，在3个工作日内</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向采购人出具下列单证和文件，采购人支付全部合同货款；</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应提交以下单证和文件：</w:t>
      </w:r>
    </w:p>
    <w:p w14:paraId="365BE1E1"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①金额为有关合同货物价格的全额正式发票；</w:t>
      </w:r>
    </w:p>
    <w:p w14:paraId="7DF533F9"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②采购人已收讫货物的验收合格凭证。</w:t>
      </w:r>
    </w:p>
    <w:p w14:paraId="42D7E359"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四、售后服务要求</w:t>
      </w:r>
    </w:p>
    <w:p w14:paraId="6F39ABF7"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1.投标人可视自身能力，在投标文件中提供更优、更合理的维修服务承诺。</w:t>
      </w:r>
    </w:p>
    <w:p w14:paraId="12870C62"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2.投标人投标的货物必须达到《国家纺织产品基本安全技术规范》和《中华人民共和国产品质量法》标准。</w:t>
      </w:r>
    </w:p>
    <w:p w14:paraId="61F2C392" w14:textId="4EF09345"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3.若</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提供的货物不能达到</w:t>
      </w:r>
      <w:r w:rsidR="00125CDD" w:rsidRPr="00F5479D">
        <w:rPr>
          <w:rFonts w:ascii="仿宋" w:eastAsia="仿宋" w:hAnsi="仿宋" w:cs="宋体" w:hint="eastAsia"/>
          <w:color w:val="000000" w:themeColor="text1"/>
          <w:sz w:val="24"/>
        </w:rPr>
        <w:t>采购文件</w:t>
      </w:r>
      <w:r w:rsidRPr="00F5479D">
        <w:rPr>
          <w:rFonts w:ascii="仿宋" w:eastAsia="仿宋" w:hAnsi="仿宋" w:cs="宋体" w:hint="eastAsia"/>
          <w:color w:val="000000" w:themeColor="text1"/>
          <w:sz w:val="24"/>
        </w:rPr>
        <w:t>要求，采购方将给予退货，一切损失</w:t>
      </w:r>
      <w:proofErr w:type="gramStart"/>
      <w:r w:rsidRPr="00F5479D">
        <w:rPr>
          <w:rFonts w:ascii="仿宋" w:eastAsia="仿宋" w:hAnsi="仿宋" w:cs="宋体" w:hint="eastAsia"/>
          <w:color w:val="000000" w:themeColor="text1"/>
          <w:sz w:val="24"/>
        </w:rPr>
        <w:t>由</w:t>
      </w:r>
      <w:r w:rsidR="007A5BAA" w:rsidRPr="00F5479D">
        <w:rPr>
          <w:rFonts w:ascii="仿宋" w:eastAsia="仿宋" w:hAnsi="仿宋" w:cs="宋体" w:hint="eastAsia"/>
          <w:color w:val="000000" w:themeColor="text1"/>
          <w:sz w:val="24"/>
        </w:rPr>
        <w:t>成交人</w:t>
      </w:r>
      <w:proofErr w:type="gramEnd"/>
      <w:r w:rsidRPr="00F5479D">
        <w:rPr>
          <w:rFonts w:ascii="仿宋" w:eastAsia="仿宋" w:hAnsi="仿宋" w:cs="宋体" w:hint="eastAsia"/>
          <w:color w:val="000000" w:themeColor="text1"/>
          <w:sz w:val="24"/>
        </w:rPr>
        <w:t>负责。</w:t>
      </w:r>
    </w:p>
    <w:p w14:paraId="3945AC2E"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bookmarkStart w:id="1" w:name="_Toc443399376"/>
      <w:bookmarkStart w:id="2" w:name="_Toc25543"/>
      <w:bookmarkStart w:id="3" w:name="_Toc518074815"/>
      <w:r w:rsidRPr="00F5479D">
        <w:rPr>
          <w:rFonts w:ascii="仿宋" w:eastAsia="仿宋" w:hAnsi="仿宋" w:cs="宋体" w:hint="eastAsia"/>
          <w:color w:val="000000" w:themeColor="text1"/>
          <w:sz w:val="24"/>
        </w:rPr>
        <w:t>五、违约责任</w:t>
      </w:r>
      <w:bookmarkEnd w:id="1"/>
      <w:bookmarkEnd w:id="2"/>
      <w:bookmarkEnd w:id="3"/>
    </w:p>
    <w:p w14:paraId="40EB2904" w14:textId="13705FF6"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1.因</w:t>
      </w:r>
      <w:r w:rsidR="007A5BAA" w:rsidRPr="00F5479D">
        <w:rPr>
          <w:rFonts w:ascii="仿宋" w:eastAsia="仿宋" w:hAnsi="仿宋" w:cs="宋体" w:hint="eastAsia"/>
          <w:color w:val="000000" w:themeColor="text1"/>
          <w:sz w:val="24"/>
        </w:rPr>
        <w:t>成交</w:t>
      </w:r>
      <w:proofErr w:type="gramStart"/>
      <w:r w:rsidR="007A5BAA" w:rsidRPr="00F5479D">
        <w:rPr>
          <w:rFonts w:ascii="仿宋" w:eastAsia="仿宋" w:hAnsi="仿宋" w:cs="宋体" w:hint="eastAsia"/>
          <w:color w:val="000000" w:themeColor="text1"/>
          <w:sz w:val="24"/>
        </w:rPr>
        <w:t>人</w:t>
      </w:r>
      <w:r w:rsidRPr="00F5479D">
        <w:rPr>
          <w:rFonts w:ascii="仿宋" w:eastAsia="仿宋" w:hAnsi="仿宋" w:cs="宋体" w:hint="eastAsia"/>
          <w:color w:val="000000" w:themeColor="text1"/>
          <w:sz w:val="24"/>
        </w:rPr>
        <w:t>原因</w:t>
      </w:r>
      <w:proofErr w:type="gramEnd"/>
      <w:r w:rsidRPr="00F5479D">
        <w:rPr>
          <w:rFonts w:ascii="仿宋" w:eastAsia="仿宋" w:hAnsi="仿宋" w:cs="宋体" w:hint="eastAsia"/>
          <w:color w:val="000000" w:themeColor="text1"/>
          <w:sz w:val="24"/>
        </w:rPr>
        <w:t>造成采购供货合同无法按时签订，视为</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违约，</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违约对采购人造成的损失的，需另行支付相应的赔偿。</w:t>
      </w:r>
    </w:p>
    <w:p w14:paraId="18916329" w14:textId="2484746B"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2.在</w:t>
      </w:r>
      <w:proofErr w:type="gramStart"/>
      <w:r w:rsidRPr="00F5479D">
        <w:rPr>
          <w:rFonts w:ascii="仿宋" w:eastAsia="仿宋" w:hAnsi="仿宋" w:cs="宋体" w:hint="eastAsia"/>
          <w:color w:val="000000" w:themeColor="text1"/>
          <w:sz w:val="24"/>
        </w:rPr>
        <w:t>签定</w:t>
      </w:r>
      <w:proofErr w:type="gramEnd"/>
      <w:r w:rsidRPr="00F5479D">
        <w:rPr>
          <w:rFonts w:ascii="仿宋" w:eastAsia="仿宋" w:hAnsi="仿宋" w:cs="宋体" w:hint="eastAsia"/>
          <w:color w:val="000000" w:themeColor="text1"/>
          <w:sz w:val="24"/>
        </w:rPr>
        <w:t>采购供货合同之后，</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要求解除合同的，视为</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违约，对采购人造成的损失的，</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需支付相应的赔偿。</w:t>
      </w:r>
    </w:p>
    <w:p w14:paraId="1C95D42B" w14:textId="767C469C"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3.</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必须按</w:t>
      </w:r>
      <w:r w:rsidR="00125CDD" w:rsidRPr="00F5479D">
        <w:rPr>
          <w:rFonts w:ascii="仿宋" w:eastAsia="仿宋" w:hAnsi="仿宋" w:cs="宋体" w:hint="eastAsia"/>
          <w:color w:val="000000" w:themeColor="text1"/>
          <w:sz w:val="24"/>
        </w:rPr>
        <w:t>采购文件</w:t>
      </w:r>
      <w:r w:rsidRPr="00F5479D">
        <w:rPr>
          <w:rFonts w:ascii="仿宋" w:eastAsia="仿宋" w:hAnsi="仿宋" w:cs="宋体" w:hint="eastAsia"/>
          <w:color w:val="000000" w:themeColor="text1"/>
          <w:sz w:val="24"/>
        </w:rPr>
        <w:t>规定的时间交货并安装完成并交付使用，因</w:t>
      </w:r>
      <w:r w:rsidR="007A5BAA" w:rsidRPr="00F5479D">
        <w:rPr>
          <w:rFonts w:ascii="仿宋" w:eastAsia="仿宋" w:hAnsi="仿宋" w:cs="宋体" w:hint="eastAsia"/>
          <w:color w:val="000000" w:themeColor="text1"/>
          <w:sz w:val="24"/>
        </w:rPr>
        <w:t>成交人</w:t>
      </w:r>
      <w:r w:rsidRPr="00F5479D">
        <w:rPr>
          <w:rFonts w:ascii="仿宋" w:eastAsia="仿宋" w:hAnsi="仿宋" w:cs="宋体" w:hint="eastAsia"/>
          <w:color w:val="000000" w:themeColor="text1"/>
          <w:sz w:val="24"/>
        </w:rPr>
        <w:t>的原因不能按时交货，工期每延误一日即扣除中标金额的1%赔偿采购人的损失。</w:t>
      </w:r>
    </w:p>
    <w:p w14:paraId="490BD006" w14:textId="77777777" w:rsidR="00941CB2"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lastRenderedPageBreak/>
        <w:t>六、其他事项</w:t>
      </w:r>
    </w:p>
    <w:p w14:paraId="0608FA78" w14:textId="11A02DDA"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r w:rsidRPr="00F5479D">
        <w:rPr>
          <w:rFonts w:ascii="仿宋" w:eastAsia="仿宋" w:hAnsi="仿宋" w:cs="宋体" w:hint="eastAsia"/>
          <w:color w:val="000000" w:themeColor="text1"/>
          <w:sz w:val="24"/>
        </w:rPr>
        <w:t>若出现有关法律、法规和规章有强制性规定但采购文件未列明的情形，则投标人应按照有关法律、法规和规章强制性规定执行。</w:t>
      </w:r>
    </w:p>
    <w:p w14:paraId="217D8D6F"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68A7ABDF"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03796DF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647C826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17A3BC48"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7F7ACA3A" w14:textId="77777777" w:rsidR="001A01CB" w:rsidRPr="00F5479D" w:rsidRDefault="001A01CB" w:rsidP="001A01CB">
      <w:pPr>
        <w:tabs>
          <w:tab w:val="left" w:pos="900"/>
        </w:tabs>
        <w:adjustRightInd w:val="0"/>
        <w:spacing w:line="360" w:lineRule="auto"/>
        <w:ind w:firstLineChars="200" w:firstLine="480"/>
        <w:rPr>
          <w:rFonts w:ascii="仿宋" w:eastAsia="仿宋" w:hAnsi="仿宋" w:cs="宋体"/>
          <w:color w:val="000000" w:themeColor="text1"/>
          <w:sz w:val="24"/>
        </w:rPr>
      </w:pPr>
    </w:p>
    <w:p w14:paraId="24AD1C7E" w14:textId="77777777" w:rsidR="001A01CB" w:rsidRPr="00F5479D" w:rsidRDefault="001A01CB" w:rsidP="001A01CB">
      <w:pPr>
        <w:pStyle w:val="a3"/>
        <w:spacing w:line="276" w:lineRule="auto"/>
        <w:rPr>
          <w:rFonts w:ascii="仿宋" w:eastAsia="仿宋" w:hAnsi="仿宋" w:cs="仿宋"/>
          <w:color w:val="000000" w:themeColor="text1"/>
        </w:rPr>
      </w:pPr>
    </w:p>
    <w:p w14:paraId="202AC659" w14:textId="77777777" w:rsidR="001A01CB" w:rsidRPr="00F5479D" w:rsidRDefault="001A01CB" w:rsidP="001A01CB">
      <w:pPr>
        <w:pStyle w:val="a3"/>
        <w:spacing w:line="276" w:lineRule="auto"/>
        <w:rPr>
          <w:rFonts w:ascii="仿宋" w:eastAsia="仿宋" w:hAnsi="仿宋" w:cs="仿宋"/>
          <w:color w:val="000000" w:themeColor="text1"/>
        </w:rPr>
      </w:pPr>
    </w:p>
    <w:p w14:paraId="2407FD21" w14:textId="77777777" w:rsidR="001A01CB" w:rsidRPr="00F5479D" w:rsidRDefault="001A01CB" w:rsidP="001A01CB">
      <w:pPr>
        <w:pStyle w:val="a3"/>
        <w:spacing w:line="276" w:lineRule="auto"/>
        <w:rPr>
          <w:rFonts w:ascii="仿宋" w:eastAsia="仿宋" w:hAnsi="仿宋" w:cs="仿宋"/>
          <w:color w:val="000000" w:themeColor="text1"/>
        </w:rPr>
      </w:pPr>
    </w:p>
    <w:p w14:paraId="6186A8B0" w14:textId="77777777" w:rsidR="001A01CB" w:rsidRPr="00F5479D" w:rsidRDefault="001A01CB" w:rsidP="001A01CB">
      <w:pPr>
        <w:pStyle w:val="a3"/>
        <w:spacing w:line="276" w:lineRule="auto"/>
        <w:rPr>
          <w:rFonts w:ascii="仿宋" w:eastAsia="仿宋" w:hAnsi="仿宋" w:cs="仿宋"/>
          <w:color w:val="000000" w:themeColor="text1"/>
        </w:rPr>
      </w:pPr>
    </w:p>
    <w:p w14:paraId="06024FA4" w14:textId="77777777" w:rsidR="001A01CB" w:rsidRPr="00F5479D" w:rsidRDefault="001A01CB" w:rsidP="001A01CB">
      <w:pPr>
        <w:pStyle w:val="a3"/>
        <w:spacing w:line="276" w:lineRule="auto"/>
        <w:rPr>
          <w:rFonts w:ascii="仿宋" w:eastAsia="仿宋" w:hAnsi="仿宋" w:cs="仿宋"/>
          <w:color w:val="000000" w:themeColor="text1"/>
        </w:rPr>
      </w:pPr>
    </w:p>
    <w:p w14:paraId="21B6090B" w14:textId="77777777" w:rsidR="001A01CB" w:rsidRPr="00F5479D" w:rsidRDefault="001A01CB" w:rsidP="001A01CB">
      <w:pPr>
        <w:pStyle w:val="a3"/>
        <w:spacing w:line="276" w:lineRule="auto"/>
        <w:rPr>
          <w:rFonts w:ascii="仿宋" w:eastAsia="仿宋" w:hAnsi="仿宋" w:cs="仿宋"/>
          <w:color w:val="000000" w:themeColor="text1"/>
        </w:rPr>
      </w:pPr>
    </w:p>
    <w:p w14:paraId="5F85A2E4" w14:textId="77777777" w:rsidR="001A01CB" w:rsidRPr="00F5479D" w:rsidRDefault="001A01CB" w:rsidP="001A01CB">
      <w:pPr>
        <w:pStyle w:val="a3"/>
        <w:spacing w:line="276" w:lineRule="auto"/>
        <w:rPr>
          <w:rFonts w:ascii="仿宋" w:eastAsia="仿宋" w:hAnsi="仿宋" w:cs="仿宋"/>
          <w:color w:val="000000" w:themeColor="text1"/>
        </w:rPr>
      </w:pPr>
    </w:p>
    <w:p w14:paraId="24C6F200" w14:textId="77777777" w:rsidR="001A01CB" w:rsidRPr="00F5479D" w:rsidRDefault="001A01CB" w:rsidP="001A01CB">
      <w:pPr>
        <w:pStyle w:val="a3"/>
        <w:spacing w:line="276" w:lineRule="auto"/>
        <w:rPr>
          <w:rFonts w:ascii="仿宋" w:eastAsia="仿宋" w:hAnsi="仿宋" w:cs="仿宋"/>
          <w:color w:val="000000" w:themeColor="text1"/>
        </w:rPr>
      </w:pPr>
    </w:p>
    <w:p w14:paraId="7F3EB66C" w14:textId="77777777" w:rsidR="001A01CB" w:rsidRPr="00F5479D" w:rsidRDefault="001A01CB" w:rsidP="001A01CB">
      <w:pPr>
        <w:pStyle w:val="a3"/>
        <w:spacing w:line="276" w:lineRule="auto"/>
        <w:rPr>
          <w:rFonts w:ascii="仿宋" w:eastAsia="仿宋" w:hAnsi="仿宋" w:cs="仿宋"/>
          <w:color w:val="000000" w:themeColor="text1"/>
        </w:rPr>
      </w:pPr>
    </w:p>
    <w:p w14:paraId="23E957EE" w14:textId="77777777" w:rsidR="001A01CB" w:rsidRPr="00F5479D" w:rsidRDefault="001A01CB" w:rsidP="001A01CB">
      <w:pPr>
        <w:pStyle w:val="a3"/>
        <w:spacing w:line="276" w:lineRule="auto"/>
        <w:rPr>
          <w:rFonts w:ascii="仿宋" w:eastAsia="仿宋" w:hAnsi="仿宋" w:cs="仿宋"/>
          <w:color w:val="000000" w:themeColor="text1"/>
        </w:rPr>
      </w:pPr>
    </w:p>
    <w:p w14:paraId="49DF0154" w14:textId="77777777" w:rsidR="001A01CB" w:rsidRPr="00F5479D" w:rsidRDefault="001A01CB" w:rsidP="001A01CB">
      <w:pPr>
        <w:pStyle w:val="a3"/>
        <w:spacing w:line="276" w:lineRule="auto"/>
        <w:rPr>
          <w:rFonts w:ascii="仿宋" w:eastAsia="仿宋" w:hAnsi="仿宋" w:cs="仿宋"/>
          <w:color w:val="000000" w:themeColor="text1"/>
        </w:rPr>
      </w:pPr>
    </w:p>
    <w:p w14:paraId="0B42D261" w14:textId="77777777" w:rsidR="001A01CB" w:rsidRPr="00F5479D" w:rsidRDefault="001A01CB" w:rsidP="001A01CB">
      <w:pPr>
        <w:pStyle w:val="a3"/>
        <w:spacing w:line="276" w:lineRule="auto"/>
        <w:rPr>
          <w:rFonts w:ascii="仿宋" w:eastAsia="仿宋" w:hAnsi="仿宋" w:cs="仿宋"/>
          <w:color w:val="000000" w:themeColor="text1"/>
        </w:rPr>
      </w:pPr>
    </w:p>
    <w:p w14:paraId="1D8D8511" w14:textId="77777777" w:rsidR="001A01CB" w:rsidRPr="00F5479D" w:rsidRDefault="001A01CB" w:rsidP="001A01CB">
      <w:pPr>
        <w:pStyle w:val="a3"/>
        <w:spacing w:line="276" w:lineRule="auto"/>
        <w:rPr>
          <w:rFonts w:ascii="仿宋" w:eastAsia="仿宋" w:hAnsi="仿宋" w:cs="仿宋"/>
          <w:color w:val="000000" w:themeColor="text1"/>
        </w:rPr>
      </w:pPr>
    </w:p>
    <w:p w14:paraId="5936AEFF" w14:textId="77777777" w:rsidR="001A01CB" w:rsidRPr="00F5479D" w:rsidRDefault="001A01CB" w:rsidP="001A01CB">
      <w:pPr>
        <w:pStyle w:val="a3"/>
        <w:spacing w:line="276" w:lineRule="auto"/>
        <w:rPr>
          <w:rFonts w:ascii="仿宋" w:eastAsia="仿宋" w:hAnsi="仿宋" w:cs="仿宋"/>
          <w:color w:val="000000" w:themeColor="text1"/>
        </w:rPr>
      </w:pPr>
    </w:p>
    <w:p w14:paraId="21E453F7" w14:textId="77777777" w:rsidR="001A01CB" w:rsidRPr="00F5479D" w:rsidRDefault="001A01CB" w:rsidP="001A01CB">
      <w:pPr>
        <w:pStyle w:val="a3"/>
        <w:spacing w:line="276" w:lineRule="auto"/>
        <w:rPr>
          <w:rFonts w:ascii="仿宋" w:eastAsia="仿宋" w:hAnsi="仿宋" w:cs="仿宋"/>
          <w:color w:val="000000" w:themeColor="text1"/>
        </w:rPr>
      </w:pPr>
    </w:p>
    <w:p w14:paraId="4F75F0B6" w14:textId="77777777" w:rsidR="001A01CB" w:rsidRPr="00F5479D" w:rsidRDefault="001A01CB" w:rsidP="001A01CB">
      <w:pPr>
        <w:pStyle w:val="a3"/>
        <w:spacing w:line="276" w:lineRule="auto"/>
        <w:rPr>
          <w:rFonts w:ascii="仿宋" w:eastAsia="仿宋" w:hAnsi="仿宋" w:cs="仿宋"/>
          <w:color w:val="000000" w:themeColor="text1"/>
        </w:rPr>
      </w:pPr>
    </w:p>
    <w:p w14:paraId="7AA068FB" w14:textId="77777777" w:rsidR="001A01CB" w:rsidRPr="00F5479D" w:rsidRDefault="001A01CB" w:rsidP="001A01CB">
      <w:pPr>
        <w:pStyle w:val="a3"/>
        <w:spacing w:line="276" w:lineRule="auto"/>
        <w:rPr>
          <w:rFonts w:ascii="仿宋" w:eastAsia="仿宋" w:hAnsi="仿宋" w:cs="仿宋"/>
          <w:color w:val="000000" w:themeColor="text1"/>
        </w:rPr>
      </w:pPr>
    </w:p>
    <w:p w14:paraId="76E8507A" w14:textId="77777777" w:rsidR="001A01CB" w:rsidRPr="00F5479D" w:rsidRDefault="001A01CB" w:rsidP="001A01CB">
      <w:pPr>
        <w:pStyle w:val="a3"/>
        <w:spacing w:line="276" w:lineRule="auto"/>
        <w:rPr>
          <w:rFonts w:ascii="仿宋" w:eastAsia="仿宋" w:hAnsi="仿宋" w:cs="仿宋"/>
          <w:color w:val="000000" w:themeColor="text1"/>
        </w:rPr>
      </w:pPr>
    </w:p>
    <w:p w14:paraId="49645CB8" w14:textId="77777777" w:rsidR="001A01CB" w:rsidRPr="00F5479D" w:rsidRDefault="001A01CB" w:rsidP="001A01CB">
      <w:pPr>
        <w:pStyle w:val="a3"/>
        <w:spacing w:line="276" w:lineRule="auto"/>
        <w:rPr>
          <w:rFonts w:ascii="仿宋" w:eastAsia="仿宋" w:hAnsi="仿宋" w:cs="仿宋"/>
          <w:color w:val="000000" w:themeColor="text1"/>
        </w:rPr>
      </w:pPr>
    </w:p>
    <w:p w14:paraId="2A45D730" w14:textId="77777777" w:rsidR="001A01CB" w:rsidRPr="00F5479D" w:rsidRDefault="001A01CB" w:rsidP="001A01CB">
      <w:pPr>
        <w:pStyle w:val="a3"/>
        <w:spacing w:line="276" w:lineRule="auto"/>
        <w:rPr>
          <w:rFonts w:ascii="仿宋" w:eastAsia="仿宋" w:hAnsi="仿宋" w:cs="仿宋"/>
          <w:color w:val="000000" w:themeColor="text1"/>
        </w:rPr>
      </w:pPr>
    </w:p>
    <w:p w14:paraId="545D05D5" w14:textId="77777777" w:rsidR="001A01CB" w:rsidRPr="00F5479D" w:rsidRDefault="001A01CB" w:rsidP="001A01CB">
      <w:pPr>
        <w:pStyle w:val="a3"/>
        <w:spacing w:line="276" w:lineRule="auto"/>
        <w:rPr>
          <w:rFonts w:ascii="仿宋" w:eastAsia="仿宋" w:hAnsi="仿宋" w:cs="仿宋"/>
          <w:color w:val="000000" w:themeColor="text1"/>
        </w:rPr>
      </w:pPr>
    </w:p>
    <w:p w14:paraId="0FB59B77" w14:textId="7B584827" w:rsidR="001A01CB" w:rsidRPr="00F5479D" w:rsidRDefault="001A01CB" w:rsidP="001A01CB">
      <w:pPr>
        <w:pStyle w:val="a3"/>
        <w:spacing w:line="276" w:lineRule="auto"/>
        <w:rPr>
          <w:rFonts w:ascii="仿宋" w:eastAsia="仿宋" w:hAnsi="仿宋" w:cs="仿宋"/>
          <w:color w:val="000000" w:themeColor="text1"/>
        </w:rPr>
      </w:pPr>
    </w:p>
    <w:p w14:paraId="04D4F655" w14:textId="78FADF96" w:rsidR="00ED1D95" w:rsidRPr="00F5479D" w:rsidRDefault="00ED1D95" w:rsidP="001A01CB">
      <w:pPr>
        <w:pStyle w:val="a3"/>
        <w:spacing w:line="276" w:lineRule="auto"/>
        <w:rPr>
          <w:rFonts w:ascii="仿宋" w:eastAsia="仿宋" w:hAnsi="仿宋" w:cs="仿宋"/>
          <w:color w:val="000000" w:themeColor="text1"/>
        </w:rPr>
      </w:pPr>
    </w:p>
    <w:p w14:paraId="4B606CFC" w14:textId="4D41E42D" w:rsidR="00ED1D95" w:rsidRPr="00F5479D" w:rsidRDefault="00ED1D95" w:rsidP="001A01CB">
      <w:pPr>
        <w:pStyle w:val="a3"/>
        <w:spacing w:line="276" w:lineRule="auto"/>
        <w:rPr>
          <w:rFonts w:ascii="仿宋" w:eastAsia="仿宋" w:hAnsi="仿宋" w:cs="仿宋"/>
          <w:color w:val="000000" w:themeColor="text1"/>
        </w:rPr>
      </w:pPr>
    </w:p>
    <w:p w14:paraId="73DB6A03" w14:textId="437EE2DC" w:rsidR="00ED1D95" w:rsidRPr="00F5479D" w:rsidRDefault="00ED1D95" w:rsidP="001A01CB">
      <w:pPr>
        <w:pStyle w:val="a3"/>
        <w:spacing w:line="276" w:lineRule="auto"/>
        <w:rPr>
          <w:rFonts w:ascii="仿宋" w:eastAsia="仿宋" w:hAnsi="仿宋" w:cs="仿宋"/>
          <w:color w:val="000000" w:themeColor="text1"/>
        </w:rPr>
      </w:pPr>
    </w:p>
    <w:p w14:paraId="75D1EFCE" w14:textId="77777777" w:rsidR="00ED1D95" w:rsidRPr="00F5479D" w:rsidRDefault="00ED1D95" w:rsidP="001A01CB">
      <w:pPr>
        <w:pStyle w:val="a3"/>
        <w:spacing w:line="276" w:lineRule="auto"/>
        <w:rPr>
          <w:rFonts w:ascii="仿宋" w:eastAsia="仿宋" w:hAnsi="仿宋" w:cs="仿宋"/>
          <w:color w:val="000000" w:themeColor="text1"/>
        </w:rPr>
      </w:pPr>
    </w:p>
    <w:p w14:paraId="4519EAF6" w14:textId="77777777" w:rsidR="001A01CB" w:rsidRPr="00F5479D" w:rsidRDefault="001A01CB" w:rsidP="001A01CB">
      <w:pPr>
        <w:pStyle w:val="a3"/>
        <w:spacing w:line="276" w:lineRule="auto"/>
        <w:rPr>
          <w:rFonts w:ascii="仿宋" w:eastAsia="仿宋" w:hAnsi="仿宋" w:cs="仿宋"/>
          <w:color w:val="000000" w:themeColor="text1"/>
        </w:rPr>
      </w:pPr>
    </w:p>
    <w:p w14:paraId="0E57CB31" w14:textId="77777777" w:rsidR="001A01CB" w:rsidRPr="00F5479D" w:rsidRDefault="001A01CB" w:rsidP="001A01CB">
      <w:pPr>
        <w:pStyle w:val="a3"/>
        <w:jc w:val="center"/>
        <w:outlineLvl w:val="0"/>
        <w:rPr>
          <w:rFonts w:ascii="宋体" w:hAnsi="宋体" w:cs="宋体"/>
          <w:b/>
          <w:color w:val="000000" w:themeColor="text1"/>
          <w:sz w:val="52"/>
          <w:szCs w:val="52"/>
        </w:rPr>
      </w:pPr>
      <w:r w:rsidRPr="00F5479D">
        <w:rPr>
          <w:rFonts w:ascii="宋体" w:hAnsi="宋体" w:cs="宋体" w:hint="eastAsia"/>
          <w:b/>
          <w:color w:val="000000" w:themeColor="text1"/>
          <w:sz w:val="52"/>
          <w:szCs w:val="52"/>
        </w:rPr>
        <w:lastRenderedPageBreak/>
        <w:t>福建工程学院</w:t>
      </w:r>
    </w:p>
    <w:p w14:paraId="591AD8E3" w14:textId="723F39E5" w:rsidR="001A01CB" w:rsidRPr="00F5479D" w:rsidRDefault="00377257" w:rsidP="001A01CB">
      <w:pPr>
        <w:pStyle w:val="a3"/>
        <w:jc w:val="center"/>
        <w:outlineLvl w:val="0"/>
        <w:rPr>
          <w:rFonts w:ascii="宋体" w:hAnsi="宋体" w:cs="宋体"/>
          <w:b/>
          <w:color w:val="000000" w:themeColor="text1"/>
          <w:sz w:val="52"/>
          <w:szCs w:val="52"/>
        </w:rPr>
      </w:pPr>
      <w:r w:rsidRPr="00F5479D">
        <w:rPr>
          <w:rFonts w:ascii="宋体" w:hAnsi="宋体" w:cs="宋体" w:hint="eastAsia"/>
          <w:b/>
          <w:color w:val="000000" w:themeColor="text1"/>
          <w:sz w:val="52"/>
          <w:szCs w:val="52"/>
        </w:rPr>
        <w:t>2022</w:t>
      </w:r>
      <w:r w:rsidR="001A01CB" w:rsidRPr="00F5479D">
        <w:rPr>
          <w:rFonts w:ascii="宋体" w:hAnsi="宋体" w:cs="宋体" w:hint="eastAsia"/>
          <w:b/>
          <w:color w:val="000000" w:themeColor="text1"/>
          <w:sz w:val="52"/>
          <w:szCs w:val="52"/>
        </w:rPr>
        <w:t>年国旗队、校卫队项目</w:t>
      </w:r>
    </w:p>
    <w:p w14:paraId="75FF5E3E" w14:textId="77777777" w:rsidR="001A01CB" w:rsidRPr="00F5479D" w:rsidRDefault="001A01CB" w:rsidP="001A01CB">
      <w:pPr>
        <w:jc w:val="center"/>
        <w:rPr>
          <w:rFonts w:ascii="宋体" w:hAnsi="宋体"/>
          <w:b/>
          <w:color w:val="000000" w:themeColor="text1"/>
          <w:sz w:val="52"/>
          <w:szCs w:val="52"/>
        </w:rPr>
      </w:pPr>
      <w:r w:rsidRPr="00F5479D">
        <w:rPr>
          <w:rFonts w:ascii="宋体" w:hAnsi="宋体" w:hint="eastAsia"/>
          <w:b/>
          <w:color w:val="000000" w:themeColor="text1"/>
          <w:sz w:val="52"/>
          <w:szCs w:val="52"/>
        </w:rPr>
        <w:t>响 应 文 件</w:t>
      </w:r>
    </w:p>
    <w:p w14:paraId="60CF724C" w14:textId="77777777" w:rsidR="001A01CB" w:rsidRPr="00F5479D" w:rsidRDefault="001A01CB" w:rsidP="001A01CB">
      <w:pPr>
        <w:jc w:val="center"/>
        <w:rPr>
          <w:rFonts w:ascii="宋体" w:hAnsi="宋体"/>
          <w:b/>
          <w:color w:val="000000" w:themeColor="text1"/>
          <w:sz w:val="72"/>
        </w:rPr>
      </w:pPr>
    </w:p>
    <w:p w14:paraId="1160BE88" w14:textId="64DDD28C" w:rsidR="001A01CB" w:rsidRPr="00F5479D" w:rsidRDefault="001A01CB" w:rsidP="001A01CB">
      <w:pPr>
        <w:ind w:leftChars="450" w:left="2712" w:hangingChars="550" w:hanging="1767"/>
        <w:rPr>
          <w:rFonts w:ascii="宋体" w:hAnsi="宋体"/>
          <w:b/>
          <w:color w:val="000000" w:themeColor="text1"/>
          <w:sz w:val="30"/>
          <w:szCs w:val="30"/>
          <w:u w:val="single"/>
        </w:rPr>
      </w:pPr>
      <w:r w:rsidRPr="00F5479D">
        <w:rPr>
          <w:rFonts w:ascii="宋体" w:hAnsi="宋体" w:hint="eastAsia"/>
          <w:b/>
          <w:color w:val="000000" w:themeColor="text1"/>
          <w:sz w:val="32"/>
          <w:szCs w:val="32"/>
        </w:rPr>
        <w:t>项 目 名 称：</w:t>
      </w:r>
      <w:r w:rsidRPr="00F5479D">
        <w:rPr>
          <w:rFonts w:ascii="宋体" w:hAnsi="宋体" w:hint="eastAsia"/>
          <w:b/>
          <w:color w:val="000000" w:themeColor="text1"/>
          <w:sz w:val="30"/>
          <w:szCs w:val="30"/>
          <w:u w:val="single"/>
        </w:rPr>
        <w:t>福建工程学院</w:t>
      </w:r>
      <w:r w:rsidR="00377257" w:rsidRPr="00F5479D">
        <w:rPr>
          <w:rFonts w:ascii="宋体" w:hAnsi="宋体" w:hint="eastAsia"/>
          <w:b/>
          <w:color w:val="000000" w:themeColor="text1"/>
          <w:sz w:val="30"/>
          <w:szCs w:val="30"/>
          <w:u w:val="single"/>
        </w:rPr>
        <w:t>2022</w:t>
      </w:r>
      <w:r w:rsidRPr="00F5479D">
        <w:rPr>
          <w:rFonts w:ascii="宋体" w:hAnsi="宋体" w:hint="eastAsia"/>
          <w:b/>
          <w:color w:val="000000" w:themeColor="text1"/>
          <w:sz w:val="30"/>
          <w:szCs w:val="30"/>
          <w:u w:val="single"/>
        </w:rPr>
        <w:t>年国旗队、校卫队</w:t>
      </w:r>
    </w:p>
    <w:p w14:paraId="477A109E" w14:textId="77777777" w:rsidR="001A01CB" w:rsidRPr="00F5479D" w:rsidRDefault="001A01CB" w:rsidP="001A01CB">
      <w:pPr>
        <w:ind w:leftChars="1000" w:left="2100" w:firstLineChars="300" w:firstLine="904"/>
        <w:rPr>
          <w:rFonts w:ascii="宋体" w:hAnsi="宋体"/>
          <w:b/>
          <w:color w:val="000000" w:themeColor="text1"/>
          <w:sz w:val="30"/>
          <w:szCs w:val="30"/>
          <w:u w:val="single"/>
        </w:rPr>
      </w:pPr>
      <w:r w:rsidRPr="00F5479D">
        <w:rPr>
          <w:rFonts w:ascii="宋体" w:hAnsi="宋体" w:hint="eastAsia"/>
          <w:b/>
          <w:color w:val="000000" w:themeColor="text1"/>
          <w:sz w:val="30"/>
          <w:szCs w:val="30"/>
          <w:u w:val="single"/>
        </w:rPr>
        <w:t>服装采购项目</w:t>
      </w:r>
    </w:p>
    <w:p w14:paraId="30DC537E" w14:textId="4F0A21BB" w:rsidR="001A01CB" w:rsidRPr="00F5479D" w:rsidRDefault="001A01CB" w:rsidP="001A01CB">
      <w:pPr>
        <w:ind w:firstLineChars="300" w:firstLine="964"/>
        <w:rPr>
          <w:rFonts w:ascii="宋体" w:hAnsi="宋体"/>
          <w:b/>
          <w:color w:val="000000" w:themeColor="text1"/>
          <w:sz w:val="30"/>
          <w:szCs w:val="30"/>
          <w:u w:val="single"/>
        </w:rPr>
      </w:pPr>
      <w:r w:rsidRPr="00F5479D">
        <w:rPr>
          <w:rFonts w:ascii="宋体" w:hAnsi="宋体" w:hint="eastAsia"/>
          <w:b/>
          <w:color w:val="000000" w:themeColor="text1"/>
          <w:sz w:val="32"/>
          <w:szCs w:val="32"/>
        </w:rPr>
        <w:t>招 标 编 号：</w:t>
      </w:r>
      <w:r w:rsidR="00377257" w:rsidRPr="00F5479D">
        <w:rPr>
          <w:rFonts w:ascii="宋体" w:hAnsi="宋体"/>
          <w:b/>
          <w:color w:val="000000" w:themeColor="text1"/>
          <w:sz w:val="30"/>
          <w:szCs w:val="30"/>
          <w:u w:val="single"/>
        </w:rPr>
        <w:t xml:space="preserve"> </w:t>
      </w:r>
      <w:r w:rsidR="002E0E0C" w:rsidRPr="00F5479D">
        <w:rPr>
          <w:rFonts w:ascii="宋体" w:hAnsi="宋体"/>
          <w:b/>
          <w:color w:val="000000" w:themeColor="text1"/>
          <w:sz w:val="30"/>
          <w:szCs w:val="30"/>
          <w:u w:val="single"/>
        </w:rPr>
        <w:t>ZX2022047</w:t>
      </w:r>
      <w:r w:rsidR="00377257" w:rsidRPr="00F5479D">
        <w:rPr>
          <w:rFonts w:ascii="宋体" w:hAnsi="宋体"/>
          <w:b/>
          <w:color w:val="000000" w:themeColor="text1"/>
          <w:sz w:val="30"/>
          <w:szCs w:val="30"/>
          <w:u w:val="single"/>
        </w:rPr>
        <w:t xml:space="preserve"> </w:t>
      </w:r>
    </w:p>
    <w:p w14:paraId="0F7BD74D" w14:textId="77777777" w:rsidR="001A01CB" w:rsidRPr="00F5479D" w:rsidRDefault="001A01CB" w:rsidP="001A01CB">
      <w:pPr>
        <w:ind w:firstLineChars="295" w:firstLine="948"/>
        <w:rPr>
          <w:rFonts w:ascii="宋体" w:hAnsi="宋体"/>
          <w:b/>
          <w:color w:val="000000" w:themeColor="text1"/>
          <w:sz w:val="32"/>
          <w:szCs w:val="32"/>
        </w:rPr>
      </w:pPr>
      <w:r w:rsidRPr="00F5479D">
        <w:rPr>
          <w:rFonts w:ascii="宋体" w:hAnsi="宋体" w:hint="eastAsia"/>
          <w:b/>
          <w:color w:val="000000" w:themeColor="text1"/>
          <w:sz w:val="32"/>
          <w:szCs w:val="32"/>
        </w:rPr>
        <w:t xml:space="preserve">合   同  包: </w:t>
      </w:r>
      <w:r w:rsidRPr="00F5479D">
        <w:rPr>
          <w:rFonts w:ascii="宋体" w:hAnsi="宋体" w:hint="eastAsia"/>
          <w:b/>
          <w:color w:val="000000" w:themeColor="text1"/>
          <w:sz w:val="32"/>
          <w:szCs w:val="32"/>
          <w:u w:val="single"/>
        </w:rPr>
        <w:t xml:space="preserve">      1   </w:t>
      </w:r>
    </w:p>
    <w:p w14:paraId="1CFF663D" w14:textId="77777777" w:rsidR="001A01CB" w:rsidRPr="00F5479D" w:rsidRDefault="001A01CB" w:rsidP="001A01CB">
      <w:pPr>
        <w:rPr>
          <w:rFonts w:ascii="宋体" w:hAnsi="宋体"/>
          <w:b/>
          <w:color w:val="000000" w:themeColor="text1"/>
          <w:sz w:val="32"/>
          <w:szCs w:val="32"/>
        </w:rPr>
      </w:pPr>
    </w:p>
    <w:p w14:paraId="0D01EDA8" w14:textId="77777777" w:rsidR="001A01CB" w:rsidRPr="00F5479D" w:rsidRDefault="001A01CB" w:rsidP="001A01CB">
      <w:pPr>
        <w:rPr>
          <w:rFonts w:ascii="宋体" w:hAnsi="宋体"/>
          <w:b/>
          <w:color w:val="000000" w:themeColor="text1"/>
          <w:sz w:val="36"/>
        </w:rPr>
      </w:pPr>
    </w:p>
    <w:p w14:paraId="1E07020D" w14:textId="77777777" w:rsidR="001A01CB" w:rsidRPr="00F5479D" w:rsidRDefault="001A01CB" w:rsidP="001A01CB">
      <w:pPr>
        <w:rPr>
          <w:rFonts w:ascii="宋体" w:hAnsi="宋体"/>
          <w:b/>
          <w:color w:val="000000" w:themeColor="text1"/>
          <w:sz w:val="36"/>
        </w:rPr>
      </w:pPr>
    </w:p>
    <w:p w14:paraId="0DE67329" w14:textId="77777777" w:rsidR="001A01CB" w:rsidRPr="00F5479D" w:rsidRDefault="001A01CB" w:rsidP="001A01CB">
      <w:pPr>
        <w:rPr>
          <w:rFonts w:ascii="宋体" w:hAnsi="宋体"/>
          <w:b/>
          <w:color w:val="000000" w:themeColor="text1"/>
          <w:sz w:val="36"/>
          <w:u w:val="single"/>
        </w:rPr>
      </w:pPr>
      <w:r w:rsidRPr="00F5479D">
        <w:rPr>
          <w:rFonts w:ascii="宋体" w:hAnsi="宋体" w:hint="eastAsia"/>
          <w:b/>
          <w:color w:val="000000" w:themeColor="text1"/>
          <w:sz w:val="36"/>
        </w:rPr>
        <w:t xml:space="preserve">      报价供应商名称 ：</w:t>
      </w:r>
      <w:r w:rsidRPr="00F5479D">
        <w:rPr>
          <w:rFonts w:ascii="宋体" w:hAnsi="宋体" w:hint="eastAsia"/>
          <w:b/>
          <w:color w:val="000000" w:themeColor="text1"/>
          <w:sz w:val="36"/>
          <w:u w:val="single"/>
        </w:rPr>
        <w:t xml:space="preserve"> （加盖公章）     </w:t>
      </w:r>
    </w:p>
    <w:p w14:paraId="5CDC957A" w14:textId="77777777" w:rsidR="001A01CB" w:rsidRPr="00F5479D" w:rsidRDefault="001A01CB" w:rsidP="001A01CB">
      <w:pPr>
        <w:rPr>
          <w:rFonts w:ascii="宋体" w:hAnsi="宋体"/>
          <w:b/>
          <w:color w:val="000000" w:themeColor="text1"/>
          <w:sz w:val="36"/>
        </w:rPr>
      </w:pPr>
      <w:r w:rsidRPr="00F5479D">
        <w:rPr>
          <w:rFonts w:ascii="宋体" w:hAnsi="宋体" w:hint="eastAsia"/>
          <w:b/>
          <w:color w:val="000000" w:themeColor="text1"/>
          <w:sz w:val="36"/>
        </w:rPr>
        <w:t xml:space="preserve">      日      期 ：</w:t>
      </w:r>
      <w:r w:rsidRPr="00F5479D">
        <w:rPr>
          <w:rFonts w:ascii="宋体" w:hAnsi="宋体" w:hint="eastAsia"/>
          <w:b/>
          <w:color w:val="000000" w:themeColor="text1"/>
          <w:sz w:val="36"/>
          <w:u w:val="single"/>
        </w:rPr>
        <w:t xml:space="preserve">               </w:t>
      </w:r>
    </w:p>
    <w:p w14:paraId="155F6242" w14:textId="77777777" w:rsidR="001A01CB" w:rsidRPr="00F5479D" w:rsidRDefault="001A01CB" w:rsidP="001A01CB">
      <w:pPr>
        <w:ind w:firstLineChars="295" w:firstLine="1066"/>
        <w:rPr>
          <w:rFonts w:ascii="宋体" w:hAnsi="宋体"/>
          <w:b/>
          <w:color w:val="000000" w:themeColor="text1"/>
          <w:sz w:val="36"/>
        </w:rPr>
      </w:pPr>
      <w:r w:rsidRPr="00F5479D">
        <w:rPr>
          <w:rFonts w:ascii="宋体" w:hAnsi="宋体" w:hint="eastAsia"/>
          <w:b/>
          <w:color w:val="000000" w:themeColor="text1"/>
          <w:sz w:val="36"/>
        </w:rPr>
        <w:t>联   系  人：</w:t>
      </w:r>
      <w:r w:rsidRPr="00F5479D">
        <w:rPr>
          <w:rFonts w:ascii="宋体" w:hAnsi="宋体" w:hint="eastAsia"/>
          <w:b/>
          <w:color w:val="000000" w:themeColor="text1"/>
          <w:sz w:val="36"/>
          <w:u w:val="single"/>
        </w:rPr>
        <w:t xml:space="preserve">               </w:t>
      </w:r>
    </w:p>
    <w:p w14:paraId="074937E6" w14:textId="77777777" w:rsidR="001A01CB" w:rsidRPr="00F5479D" w:rsidRDefault="001A01CB" w:rsidP="001A01CB">
      <w:pPr>
        <w:rPr>
          <w:rFonts w:ascii="宋体" w:hAnsi="宋体"/>
          <w:b/>
          <w:color w:val="000000" w:themeColor="text1"/>
          <w:sz w:val="36"/>
          <w:u w:val="single"/>
        </w:rPr>
      </w:pPr>
      <w:r w:rsidRPr="00F5479D">
        <w:rPr>
          <w:rFonts w:ascii="宋体" w:hAnsi="宋体" w:hint="eastAsia"/>
          <w:b/>
          <w:color w:val="000000" w:themeColor="text1"/>
          <w:sz w:val="36"/>
        </w:rPr>
        <w:t xml:space="preserve">      联 系 电 话：</w:t>
      </w:r>
      <w:r w:rsidRPr="00F5479D">
        <w:rPr>
          <w:rFonts w:ascii="宋体" w:hAnsi="宋体" w:hint="eastAsia"/>
          <w:b/>
          <w:color w:val="000000" w:themeColor="text1"/>
          <w:sz w:val="36"/>
          <w:u w:val="single"/>
        </w:rPr>
        <w:t xml:space="preserve">               </w:t>
      </w:r>
    </w:p>
    <w:p w14:paraId="1EF235B1" w14:textId="77777777" w:rsidR="001A01CB" w:rsidRPr="00F5479D" w:rsidRDefault="001A01CB" w:rsidP="001A01CB">
      <w:pPr>
        <w:ind w:firstLineChars="295" w:firstLine="1066"/>
        <w:rPr>
          <w:rFonts w:ascii="宋体" w:hAnsi="宋体"/>
          <w:b/>
          <w:color w:val="000000" w:themeColor="text1"/>
          <w:sz w:val="36"/>
          <w:u w:val="single"/>
        </w:rPr>
      </w:pPr>
      <w:r w:rsidRPr="00F5479D">
        <w:rPr>
          <w:rFonts w:ascii="宋体" w:hAnsi="宋体" w:hint="eastAsia"/>
          <w:b/>
          <w:color w:val="000000" w:themeColor="text1"/>
          <w:sz w:val="36"/>
        </w:rPr>
        <w:t>联 系 地 址：</w:t>
      </w:r>
      <w:r w:rsidRPr="00F5479D">
        <w:rPr>
          <w:rFonts w:ascii="宋体" w:hAnsi="宋体" w:hint="eastAsia"/>
          <w:b/>
          <w:color w:val="000000" w:themeColor="text1"/>
          <w:sz w:val="36"/>
          <w:u w:val="single"/>
        </w:rPr>
        <w:t xml:space="preserve">               </w:t>
      </w:r>
    </w:p>
    <w:p w14:paraId="4D02978C" w14:textId="77777777" w:rsidR="001A01CB" w:rsidRPr="00F5479D" w:rsidRDefault="001A01CB" w:rsidP="001A01CB">
      <w:pPr>
        <w:spacing w:line="520" w:lineRule="exact"/>
        <w:ind w:firstLineChars="200" w:firstLine="723"/>
        <w:jc w:val="center"/>
        <w:rPr>
          <w:rFonts w:ascii="宋体" w:hAnsi="宋体"/>
          <w:b/>
          <w:bCs/>
          <w:color w:val="000000" w:themeColor="text1"/>
          <w:sz w:val="36"/>
          <w:szCs w:val="36"/>
        </w:rPr>
      </w:pPr>
      <w:r w:rsidRPr="00F5479D">
        <w:rPr>
          <w:rFonts w:ascii="宋体" w:hAnsi="宋体"/>
          <w:b/>
          <w:bCs/>
          <w:color w:val="000000" w:themeColor="text1"/>
          <w:sz w:val="36"/>
          <w:szCs w:val="36"/>
        </w:rPr>
        <w:br w:type="page"/>
      </w:r>
    </w:p>
    <w:p w14:paraId="777CC44D" w14:textId="77777777" w:rsidR="001A01CB" w:rsidRPr="00F5479D" w:rsidRDefault="001A01CB" w:rsidP="001A01CB">
      <w:pPr>
        <w:spacing w:line="520" w:lineRule="exact"/>
        <w:ind w:firstLineChars="200" w:firstLine="723"/>
        <w:jc w:val="center"/>
        <w:rPr>
          <w:rFonts w:ascii="宋体" w:hAnsi="宋体"/>
          <w:b/>
          <w:color w:val="000000" w:themeColor="text1"/>
          <w:sz w:val="36"/>
          <w:szCs w:val="36"/>
        </w:rPr>
      </w:pPr>
      <w:r w:rsidRPr="00F5479D">
        <w:rPr>
          <w:rFonts w:ascii="宋体" w:hAnsi="宋体" w:hint="eastAsia"/>
          <w:b/>
          <w:color w:val="000000" w:themeColor="text1"/>
          <w:sz w:val="36"/>
          <w:szCs w:val="36"/>
        </w:rPr>
        <w:lastRenderedPageBreak/>
        <w:t>目  录</w:t>
      </w:r>
    </w:p>
    <w:p w14:paraId="0883B423" w14:textId="77777777" w:rsidR="001A01CB" w:rsidRPr="00F5479D" w:rsidRDefault="001A01CB" w:rsidP="001A01CB">
      <w:pPr>
        <w:tabs>
          <w:tab w:val="left" w:pos="900"/>
        </w:tabs>
        <w:spacing w:line="520" w:lineRule="exact"/>
        <w:ind w:left="540"/>
        <w:jc w:val="left"/>
        <w:rPr>
          <w:rFonts w:ascii="宋体" w:hAnsi="宋体" w:cs="宋体"/>
          <w:color w:val="000000" w:themeColor="text1"/>
          <w:sz w:val="24"/>
        </w:rPr>
      </w:pPr>
    </w:p>
    <w:p w14:paraId="3FA2676D" w14:textId="77777777" w:rsidR="001A01CB" w:rsidRPr="00F5479D" w:rsidRDefault="001A01CB" w:rsidP="001A01CB">
      <w:pPr>
        <w:tabs>
          <w:tab w:val="left" w:pos="900"/>
        </w:tabs>
        <w:spacing w:line="520" w:lineRule="exact"/>
        <w:ind w:left="540"/>
        <w:jc w:val="left"/>
        <w:rPr>
          <w:rFonts w:ascii="宋体" w:hAnsi="宋体" w:cs="宋体"/>
          <w:color w:val="000000" w:themeColor="text1"/>
          <w:sz w:val="24"/>
        </w:rPr>
      </w:pPr>
    </w:p>
    <w:p w14:paraId="546689BA"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s="宋体"/>
          <w:color w:val="000000" w:themeColor="text1"/>
          <w:sz w:val="28"/>
          <w:szCs w:val="28"/>
        </w:rPr>
      </w:pPr>
      <w:r w:rsidRPr="00F5479D">
        <w:rPr>
          <w:rFonts w:asciiTheme="minorEastAsia" w:eastAsiaTheme="minorEastAsia" w:hAnsiTheme="minorEastAsia" w:cs="宋体" w:hint="eastAsia"/>
          <w:color w:val="000000" w:themeColor="text1"/>
          <w:sz w:val="28"/>
          <w:szCs w:val="28"/>
        </w:rPr>
        <w:t>1、投标函</w:t>
      </w:r>
    </w:p>
    <w:p w14:paraId="7CBE8932"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2、报价一览表</w:t>
      </w:r>
    </w:p>
    <w:p w14:paraId="34A24132"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3、法定代表人授权书。</w:t>
      </w:r>
    </w:p>
    <w:p w14:paraId="4FABE2B8"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4、三证合一营业执照副本复印件。</w:t>
      </w:r>
    </w:p>
    <w:p w14:paraId="10259898"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5、相关资信证明。</w:t>
      </w:r>
    </w:p>
    <w:p w14:paraId="0D5BBA57"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6、法定代表人身份证复印件。</w:t>
      </w:r>
    </w:p>
    <w:p w14:paraId="13085B26"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7、投标代表身份证复印件。</w:t>
      </w:r>
    </w:p>
    <w:p w14:paraId="429D757B"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8、检测报告</w:t>
      </w:r>
    </w:p>
    <w:p w14:paraId="2DB0BDC3"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9、投标人认为需提交的其它资料</w:t>
      </w:r>
    </w:p>
    <w:p w14:paraId="706C9FA7" w14:textId="77777777" w:rsidR="001A01CB" w:rsidRPr="00F5479D" w:rsidRDefault="001A01CB" w:rsidP="001A01CB">
      <w:pPr>
        <w:spacing w:line="520" w:lineRule="exact"/>
        <w:rPr>
          <w:rFonts w:ascii="宋体" w:hAnsi="宋体" w:cs="宋体"/>
          <w:color w:val="000000" w:themeColor="text1"/>
          <w:sz w:val="28"/>
          <w:szCs w:val="28"/>
        </w:rPr>
      </w:pPr>
    </w:p>
    <w:p w14:paraId="1235C441" w14:textId="77777777" w:rsidR="001A01CB" w:rsidRPr="00F5479D" w:rsidRDefault="001A01CB" w:rsidP="001A01CB">
      <w:pPr>
        <w:spacing w:line="520" w:lineRule="exact"/>
        <w:ind w:firstLineChars="150" w:firstLine="482"/>
        <w:rPr>
          <w:rFonts w:ascii="宋体" w:hAnsi="宋体"/>
          <w:b/>
          <w:color w:val="000000" w:themeColor="text1"/>
          <w:sz w:val="32"/>
          <w:szCs w:val="32"/>
        </w:rPr>
      </w:pPr>
      <w:r w:rsidRPr="00F5479D">
        <w:rPr>
          <w:rFonts w:ascii="宋体" w:hAnsi="宋体" w:hint="eastAsia"/>
          <w:b/>
          <w:color w:val="000000" w:themeColor="text1"/>
          <w:sz w:val="32"/>
          <w:szCs w:val="32"/>
        </w:rPr>
        <w:t>投标人按以上目录制作投标文件(须编写页码）。</w:t>
      </w:r>
    </w:p>
    <w:p w14:paraId="33B6AB62"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01D9AA2B"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1661E5C0"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44B7BE16"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58041979"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30521BBD"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58FEE0E6"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4506BD15"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2E90AD31"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7F50ED1D" w14:textId="77777777" w:rsidR="001A01CB" w:rsidRPr="00F5479D" w:rsidRDefault="001A01CB" w:rsidP="001A01CB">
      <w:pPr>
        <w:pStyle w:val="a3"/>
        <w:spacing w:line="276" w:lineRule="auto"/>
        <w:jc w:val="center"/>
        <w:rPr>
          <w:rFonts w:ascii="宋体" w:hAnsi="宋体" w:cs="宋体"/>
          <w:b/>
          <w:color w:val="000000" w:themeColor="text1"/>
          <w:sz w:val="32"/>
          <w:szCs w:val="32"/>
        </w:rPr>
      </w:pPr>
    </w:p>
    <w:p w14:paraId="5EA57A34" w14:textId="77777777" w:rsidR="001A01CB" w:rsidRPr="00F5479D" w:rsidRDefault="001A01CB" w:rsidP="001A01CB">
      <w:pPr>
        <w:pStyle w:val="a3"/>
        <w:spacing w:line="276" w:lineRule="auto"/>
        <w:rPr>
          <w:rFonts w:ascii="仿宋" w:eastAsia="仿宋" w:hAnsi="仿宋" w:cs="仿宋"/>
          <w:color w:val="000000" w:themeColor="text1"/>
        </w:rPr>
      </w:pPr>
    </w:p>
    <w:p w14:paraId="0D4E02B9" w14:textId="77777777" w:rsidR="001A01CB" w:rsidRPr="00F5479D" w:rsidRDefault="001A01CB" w:rsidP="001A01CB">
      <w:pPr>
        <w:pStyle w:val="a3"/>
        <w:spacing w:line="276" w:lineRule="auto"/>
        <w:rPr>
          <w:rFonts w:ascii="仿宋" w:eastAsia="仿宋" w:hAnsi="仿宋" w:cs="仿宋"/>
          <w:color w:val="000000" w:themeColor="text1"/>
        </w:rPr>
      </w:pPr>
      <w:r w:rsidRPr="00F5479D">
        <w:rPr>
          <w:rFonts w:ascii="仿宋" w:eastAsia="仿宋" w:hAnsi="仿宋" w:cs="仿宋" w:hint="eastAsia"/>
          <w:color w:val="000000" w:themeColor="text1"/>
        </w:rPr>
        <w:lastRenderedPageBreak/>
        <w:t>附件1：</w:t>
      </w:r>
    </w:p>
    <w:p w14:paraId="04CB20EB" w14:textId="77777777" w:rsidR="001A01CB" w:rsidRPr="00F5479D" w:rsidRDefault="001A01CB" w:rsidP="001A01CB">
      <w:pPr>
        <w:spacing w:line="400" w:lineRule="atLeast"/>
        <w:rPr>
          <w:rFonts w:ascii="宋体" w:hAnsi="宋体"/>
          <w:b/>
          <w:color w:val="000000" w:themeColor="text1"/>
          <w:sz w:val="36"/>
        </w:rPr>
      </w:pPr>
    </w:p>
    <w:p w14:paraId="7FBA8333" w14:textId="77777777" w:rsidR="001A01CB" w:rsidRPr="00F5479D" w:rsidRDefault="001A01CB" w:rsidP="001A01CB">
      <w:pPr>
        <w:spacing w:line="400" w:lineRule="atLeast"/>
        <w:jc w:val="center"/>
        <w:rPr>
          <w:rFonts w:ascii="宋体" w:hAnsi="宋体"/>
          <w:b/>
          <w:color w:val="000000" w:themeColor="text1"/>
          <w:sz w:val="36"/>
        </w:rPr>
      </w:pPr>
      <w:r w:rsidRPr="00F5479D">
        <w:rPr>
          <w:rFonts w:ascii="宋体" w:hAnsi="宋体" w:hint="eastAsia"/>
          <w:b/>
          <w:color w:val="000000" w:themeColor="text1"/>
          <w:sz w:val="36"/>
        </w:rPr>
        <w:t>投  标  函</w:t>
      </w:r>
    </w:p>
    <w:p w14:paraId="314845B2" w14:textId="77777777" w:rsidR="001A01CB" w:rsidRPr="00F5479D" w:rsidRDefault="001A01CB" w:rsidP="001A01CB">
      <w:pPr>
        <w:pStyle w:val="ListParagraph1"/>
        <w:spacing w:line="560" w:lineRule="exact"/>
        <w:ind w:left="-2" w:firstLineChars="0" w:firstLine="0"/>
        <w:rPr>
          <w:rFonts w:ascii="黑体" w:eastAsia="黑体"/>
          <w:b/>
          <w:color w:val="000000" w:themeColor="text1"/>
          <w:sz w:val="28"/>
          <w:szCs w:val="28"/>
        </w:rPr>
      </w:pPr>
      <w:r w:rsidRPr="00F5479D">
        <w:rPr>
          <w:rFonts w:ascii="黑体" w:eastAsia="黑体" w:hint="eastAsia"/>
          <w:color w:val="000000" w:themeColor="text1"/>
          <w:sz w:val="28"/>
          <w:szCs w:val="28"/>
        </w:rPr>
        <w:t>福建工程学院    项目（招标编号：    ）</w:t>
      </w:r>
    </w:p>
    <w:p w14:paraId="3CA69568" w14:textId="77777777" w:rsidR="001A01CB" w:rsidRPr="00F5479D" w:rsidRDefault="001A01CB" w:rsidP="001A01CB">
      <w:pPr>
        <w:spacing w:line="400" w:lineRule="atLeast"/>
        <w:rPr>
          <w:rFonts w:ascii="宋体" w:hAnsi="宋体"/>
          <w:color w:val="000000" w:themeColor="text1"/>
          <w:sz w:val="24"/>
        </w:rPr>
      </w:pPr>
    </w:p>
    <w:p w14:paraId="5DBE8528"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致：福建工程学院：</w:t>
      </w:r>
    </w:p>
    <w:p w14:paraId="71072938" w14:textId="77777777" w:rsidR="001A01CB" w:rsidRPr="00F5479D" w:rsidRDefault="001A01CB" w:rsidP="001A01CB">
      <w:pPr>
        <w:pStyle w:val="ListParagraph1"/>
        <w:spacing w:line="560" w:lineRule="exact"/>
        <w:ind w:left="-2" w:firstLine="480"/>
        <w:rPr>
          <w:rFonts w:ascii="宋体" w:hAnsi="宋体"/>
          <w:b/>
          <w:color w:val="000000" w:themeColor="text1"/>
          <w:sz w:val="24"/>
          <w:szCs w:val="24"/>
        </w:rPr>
      </w:pPr>
      <w:r w:rsidRPr="00F5479D">
        <w:rPr>
          <w:rFonts w:ascii="宋体" w:hAnsi="宋体" w:hint="eastAsia"/>
          <w:color w:val="000000" w:themeColor="text1"/>
          <w:sz w:val="24"/>
          <w:szCs w:val="24"/>
        </w:rPr>
        <w:t>根据贵单位福建工程学院     项目</w:t>
      </w:r>
      <w:r w:rsidRPr="00F5479D">
        <w:rPr>
          <w:rFonts w:ascii="宋体" w:hAnsi="宋体" w:hint="eastAsia"/>
          <w:b/>
          <w:color w:val="000000" w:themeColor="text1"/>
          <w:sz w:val="24"/>
          <w:szCs w:val="24"/>
          <w:u w:val="single"/>
        </w:rPr>
        <w:t>（招标编号：    ）</w:t>
      </w:r>
      <w:r w:rsidRPr="00F5479D">
        <w:rPr>
          <w:rFonts w:ascii="宋体" w:hAnsi="宋体" w:hint="eastAsia"/>
          <w:color w:val="000000" w:themeColor="text1"/>
          <w:sz w:val="24"/>
          <w:szCs w:val="24"/>
        </w:rPr>
        <w:t>招标公告，投标代表:           （职务：                ）经正式授权并代表投标单位               （地址：                    ）提交下述文件正本一份和副本一份。</w:t>
      </w:r>
    </w:p>
    <w:p w14:paraId="3AC53371"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 xml:space="preserve">     根据此函，投标代表宣布同意如下：</w:t>
      </w:r>
    </w:p>
    <w:p w14:paraId="3A5357AF" w14:textId="72A4C46E"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1．投标单位将按本次</w:t>
      </w:r>
      <w:r w:rsidR="00125CDD" w:rsidRPr="00F5479D">
        <w:rPr>
          <w:rFonts w:ascii="宋体" w:hAnsi="宋体" w:hint="eastAsia"/>
          <w:color w:val="000000" w:themeColor="text1"/>
          <w:sz w:val="24"/>
        </w:rPr>
        <w:t>采购文件</w:t>
      </w:r>
      <w:r w:rsidRPr="00F5479D">
        <w:rPr>
          <w:rFonts w:ascii="宋体" w:hAnsi="宋体" w:hint="eastAsia"/>
          <w:color w:val="000000" w:themeColor="text1"/>
          <w:sz w:val="24"/>
        </w:rPr>
        <w:t>的规定履行合同责任和义务。</w:t>
      </w:r>
    </w:p>
    <w:p w14:paraId="2A57A20D" w14:textId="36D628F1"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2．投标单位已详细审查全部</w:t>
      </w:r>
      <w:r w:rsidR="00125CDD" w:rsidRPr="00F5479D">
        <w:rPr>
          <w:rFonts w:ascii="宋体" w:hAnsi="宋体" w:hint="eastAsia"/>
          <w:color w:val="000000" w:themeColor="text1"/>
          <w:sz w:val="24"/>
        </w:rPr>
        <w:t>采购文件</w:t>
      </w:r>
      <w:r w:rsidRPr="00F5479D">
        <w:rPr>
          <w:rFonts w:ascii="宋体" w:hAnsi="宋体" w:hint="eastAsia"/>
          <w:color w:val="000000" w:themeColor="text1"/>
          <w:sz w:val="24"/>
        </w:rPr>
        <w:t>，包括修改文件以及全部参考资料和有关附件。我们完全理解并同意放弃对这方面有不明及误解的权利。</w:t>
      </w:r>
    </w:p>
    <w:p w14:paraId="7EF09F84"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3．本投标文件自开标日起有效期为30天。</w:t>
      </w:r>
    </w:p>
    <w:p w14:paraId="70248023"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4．中标后若不履行投标文件的内容要求和各项承诺及义务的则视为违约，其中选资格将被取消。</w:t>
      </w:r>
    </w:p>
    <w:p w14:paraId="4354C237"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5．投标单位同意提供按照贵单位可能要求的与其报价有关的一切数据或资料，完全理解贵单位不一定要接受最低价的报价。</w:t>
      </w:r>
    </w:p>
    <w:p w14:paraId="25AB896E" w14:textId="77777777" w:rsidR="001A01CB" w:rsidRPr="00F5479D" w:rsidRDefault="001A01CB" w:rsidP="001A01CB">
      <w:pPr>
        <w:spacing w:line="400" w:lineRule="atLeast"/>
        <w:rPr>
          <w:rFonts w:ascii="宋体" w:hAnsi="宋体"/>
          <w:color w:val="000000" w:themeColor="text1"/>
          <w:sz w:val="24"/>
        </w:rPr>
      </w:pPr>
      <w:r w:rsidRPr="00F5479D">
        <w:rPr>
          <w:rFonts w:ascii="宋体" w:hAnsi="宋体" w:hint="eastAsia"/>
          <w:color w:val="000000" w:themeColor="text1"/>
          <w:sz w:val="24"/>
        </w:rPr>
        <w:t>6．与本投标有关的一切正式往来通讯请寄：</w:t>
      </w:r>
    </w:p>
    <w:p w14:paraId="40C40572" w14:textId="77777777" w:rsidR="001A01CB" w:rsidRPr="00F5479D" w:rsidRDefault="001A01CB" w:rsidP="001A01CB">
      <w:pPr>
        <w:spacing w:line="400" w:lineRule="atLeast"/>
        <w:rPr>
          <w:rFonts w:ascii="宋体" w:hAnsi="宋体"/>
          <w:color w:val="000000" w:themeColor="text1"/>
          <w:sz w:val="24"/>
        </w:rPr>
      </w:pPr>
    </w:p>
    <w:p w14:paraId="3B11C101" w14:textId="77777777" w:rsidR="001A01CB" w:rsidRPr="00F5479D" w:rsidRDefault="001A01CB" w:rsidP="001A01CB">
      <w:pPr>
        <w:spacing w:line="400" w:lineRule="atLeast"/>
        <w:ind w:left="570"/>
        <w:rPr>
          <w:rFonts w:ascii="宋体" w:hAnsi="宋体"/>
          <w:color w:val="000000" w:themeColor="text1"/>
          <w:sz w:val="24"/>
        </w:rPr>
      </w:pPr>
      <w:r w:rsidRPr="00F5479D">
        <w:rPr>
          <w:rFonts w:ascii="宋体" w:hAnsi="宋体" w:hint="eastAsia"/>
          <w:color w:val="000000" w:themeColor="text1"/>
          <w:sz w:val="24"/>
        </w:rPr>
        <w:t>地址：                         邮政编码：</w:t>
      </w:r>
    </w:p>
    <w:p w14:paraId="33260DFE" w14:textId="77777777" w:rsidR="001A01CB" w:rsidRPr="00F5479D" w:rsidRDefault="001A01CB" w:rsidP="001A01CB">
      <w:pPr>
        <w:spacing w:line="400" w:lineRule="atLeast"/>
        <w:ind w:left="570"/>
        <w:rPr>
          <w:rFonts w:ascii="宋体" w:hAnsi="宋体"/>
          <w:color w:val="000000" w:themeColor="text1"/>
          <w:sz w:val="24"/>
        </w:rPr>
      </w:pPr>
      <w:r w:rsidRPr="00F5479D">
        <w:rPr>
          <w:rFonts w:ascii="宋体" w:hAnsi="宋体" w:hint="eastAsia"/>
          <w:color w:val="000000" w:themeColor="text1"/>
          <w:sz w:val="24"/>
        </w:rPr>
        <w:t>电话：                             传真：</w:t>
      </w:r>
    </w:p>
    <w:p w14:paraId="55F39FD1" w14:textId="77777777" w:rsidR="001A01CB" w:rsidRPr="00F5479D" w:rsidRDefault="001A01CB" w:rsidP="001A01CB">
      <w:pPr>
        <w:spacing w:line="400" w:lineRule="atLeast"/>
        <w:ind w:left="570"/>
        <w:rPr>
          <w:rFonts w:ascii="宋体" w:hAnsi="宋体"/>
          <w:color w:val="000000" w:themeColor="text1"/>
          <w:sz w:val="24"/>
        </w:rPr>
      </w:pPr>
      <w:r w:rsidRPr="00F5479D">
        <w:rPr>
          <w:rFonts w:ascii="宋体" w:hAnsi="宋体" w:hint="eastAsia"/>
          <w:color w:val="000000" w:themeColor="text1"/>
          <w:sz w:val="24"/>
        </w:rPr>
        <w:t>投标代表姓名：                     职务：</w:t>
      </w:r>
    </w:p>
    <w:p w14:paraId="7E46E6E5" w14:textId="77777777" w:rsidR="001A01CB" w:rsidRPr="00F5479D" w:rsidRDefault="001A01CB" w:rsidP="001A01CB">
      <w:pPr>
        <w:spacing w:line="400" w:lineRule="atLeast"/>
        <w:ind w:left="570"/>
        <w:rPr>
          <w:rFonts w:ascii="宋体" w:hAnsi="宋体"/>
          <w:color w:val="000000" w:themeColor="text1"/>
          <w:sz w:val="24"/>
        </w:rPr>
      </w:pPr>
      <w:r w:rsidRPr="00F5479D">
        <w:rPr>
          <w:rFonts w:ascii="宋体" w:hAnsi="宋体" w:hint="eastAsia"/>
          <w:color w:val="000000" w:themeColor="text1"/>
          <w:sz w:val="24"/>
        </w:rPr>
        <w:t>投标单位名称（全称并加公章）：</w:t>
      </w:r>
    </w:p>
    <w:p w14:paraId="0114D475" w14:textId="77777777" w:rsidR="001A01CB" w:rsidRPr="00F5479D" w:rsidRDefault="001A01CB" w:rsidP="001A01CB">
      <w:pPr>
        <w:spacing w:line="400" w:lineRule="atLeast"/>
        <w:ind w:left="570"/>
        <w:rPr>
          <w:rFonts w:ascii="宋体" w:hAnsi="宋体"/>
          <w:color w:val="000000" w:themeColor="text1"/>
          <w:sz w:val="24"/>
        </w:rPr>
      </w:pPr>
      <w:r w:rsidRPr="00F5479D">
        <w:rPr>
          <w:rFonts w:ascii="宋体" w:hAnsi="宋体" w:hint="eastAsia"/>
          <w:color w:val="000000" w:themeColor="text1"/>
          <w:sz w:val="24"/>
        </w:rPr>
        <w:t>日期：   年  月  日             投标代表签字：</w:t>
      </w:r>
    </w:p>
    <w:p w14:paraId="17274A53" w14:textId="77777777" w:rsidR="001A01CB" w:rsidRPr="00F5479D" w:rsidRDefault="001A01CB" w:rsidP="001A01CB">
      <w:pPr>
        <w:spacing w:line="400" w:lineRule="atLeast"/>
        <w:ind w:left="570"/>
        <w:rPr>
          <w:rFonts w:ascii="宋体" w:hAnsi="宋体"/>
          <w:color w:val="000000" w:themeColor="text1"/>
          <w:sz w:val="24"/>
        </w:rPr>
      </w:pPr>
    </w:p>
    <w:p w14:paraId="595B0002" w14:textId="77777777" w:rsidR="001A01CB" w:rsidRPr="00F5479D" w:rsidRDefault="001A01CB" w:rsidP="001A01CB">
      <w:pPr>
        <w:spacing w:line="0" w:lineRule="atLeast"/>
        <w:jc w:val="center"/>
        <w:rPr>
          <w:rFonts w:ascii="宋体" w:hAnsi="宋体"/>
          <w:color w:val="000000" w:themeColor="text1"/>
          <w:sz w:val="24"/>
        </w:rPr>
      </w:pPr>
    </w:p>
    <w:p w14:paraId="131C385D" w14:textId="77777777" w:rsidR="001A01CB" w:rsidRPr="00F5479D" w:rsidRDefault="001A01CB" w:rsidP="001A01CB">
      <w:pPr>
        <w:spacing w:line="0" w:lineRule="atLeast"/>
        <w:jc w:val="center"/>
        <w:rPr>
          <w:rFonts w:ascii="宋体" w:hAnsi="宋体"/>
          <w:color w:val="000000" w:themeColor="text1"/>
          <w:sz w:val="24"/>
        </w:rPr>
      </w:pPr>
    </w:p>
    <w:p w14:paraId="3CAB0BAC" w14:textId="77777777" w:rsidR="001A01CB" w:rsidRPr="00F5479D" w:rsidRDefault="001A01CB" w:rsidP="001A01CB">
      <w:pPr>
        <w:spacing w:line="0" w:lineRule="atLeast"/>
        <w:jc w:val="center"/>
        <w:rPr>
          <w:rFonts w:ascii="宋体" w:hAnsi="宋体"/>
          <w:color w:val="000000" w:themeColor="text1"/>
          <w:sz w:val="24"/>
        </w:rPr>
      </w:pPr>
    </w:p>
    <w:p w14:paraId="08EB8EB1" w14:textId="77777777" w:rsidR="001A01CB" w:rsidRPr="00F5479D" w:rsidRDefault="001A01CB" w:rsidP="001A01CB">
      <w:pPr>
        <w:spacing w:line="0" w:lineRule="atLeast"/>
        <w:jc w:val="center"/>
        <w:rPr>
          <w:rFonts w:ascii="宋体" w:hAnsi="宋体"/>
          <w:color w:val="000000" w:themeColor="text1"/>
          <w:sz w:val="24"/>
        </w:rPr>
      </w:pPr>
    </w:p>
    <w:p w14:paraId="4FCDE189" w14:textId="77777777" w:rsidR="001A01CB" w:rsidRPr="00F5479D" w:rsidRDefault="001A01CB" w:rsidP="001A01CB">
      <w:pPr>
        <w:pStyle w:val="a3"/>
        <w:spacing w:line="276" w:lineRule="auto"/>
        <w:rPr>
          <w:rFonts w:ascii="仿宋" w:eastAsia="仿宋" w:hAnsi="仿宋" w:cs="仿宋"/>
          <w:color w:val="000000" w:themeColor="text1"/>
        </w:rPr>
      </w:pPr>
    </w:p>
    <w:p w14:paraId="28521851" w14:textId="77777777" w:rsidR="001A01CB" w:rsidRPr="00F5479D" w:rsidRDefault="001A01CB" w:rsidP="001A01CB">
      <w:pPr>
        <w:pStyle w:val="a3"/>
        <w:spacing w:line="276" w:lineRule="auto"/>
        <w:rPr>
          <w:rFonts w:ascii="仿宋" w:eastAsia="仿宋" w:hAnsi="仿宋" w:cs="仿宋"/>
          <w:color w:val="000000" w:themeColor="text1"/>
        </w:rPr>
      </w:pPr>
    </w:p>
    <w:p w14:paraId="707BA334" w14:textId="77777777" w:rsidR="001A01CB" w:rsidRPr="00F5479D" w:rsidRDefault="001A01CB" w:rsidP="001A01CB">
      <w:pPr>
        <w:pStyle w:val="a3"/>
        <w:spacing w:line="276" w:lineRule="auto"/>
        <w:rPr>
          <w:rFonts w:ascii="仿宋" w:eastAsia="仿宋" w:hAnsi="仿宋" w:cs="仿宋"/>
          <w:color w:val="000000" w:themeColor="text1"/>
        </w:rPr>
      </w:pPr>
    </w:p>
    <w:p w14:paraId="5231028B" w14:textId="77777777" w:rsidR="001A01CB" w:rsidRPr="00F5479D" w:rsidRDefault="001A01CB" w:rsidP="001A01CB">
      <w:pPr>
        <w:pStyle w:val="a3"/>
        <w:spacing w:line="276" w:lineRule="auto"/>
        <w:rPr>
          <w:rFonts w:ascii="仿宋" w:eastAsia="仿宋" w:hAnsi="仿宋" w:cs="仿宋"/>
          <w:color w:val="000000" w:themeColor="text1"/>
        </w:rPr>
      </w:pPr>
      <w:r w:rsidRPr="00F5479D">
        <w:rPr>
          <w:rFonts w:ascii="仿宋" w:eastAsia="仿宋" w:hAnsi="仿宋" w:cs="仿宋" w:hint="eastAsia"/>
          <w:color w:val="000000" w:themeColor="text1"/>
        </w:rPr>
        <w:lastRenderedPageBreak/>
        <w:t>附件2：</w:t>
      </w:r>
    </w:p>
    <w:p w14:paraId="3D3B63B1" w14:textId="77777777" w:rsidR="001A01CB" w:rsidRPr="00F5479D" w:rsidRDefault="001A01CB" w:rsidP="001A01CB">
      <w:pPr>
        <w:pStyle w:val="a3"/>
        <w:spacing w:line="276" w:lineRule="auto"/>
        <w:jc w:val="center"/>
        <w:rPr>
          <w:rFonts w:ascii="仿宋" w:eastAsia="仿宋" w:hAnsi="仿宋" w:cs="仿宋"/>
          <w:b/>
          <w:color w:val="000000" w:themeColor="text1"/>
          <w:sz w:val="32"/>
          <w:szCs w:val="32"/>
        </w:rPr>
      </w:pPr>
    </w:p>
    <w:p w14:paraId="2A6C44EF" w14:textId="77777777" w:rsidR="001A01CB" w:rsidRPr="00F5479D" w:rsidRDefault="001A01CB" w:rsidP="001A01CB">
      <w:pPr>
        <w:pStyle w:val="a3"/>
        <w:spacing w:line="276" w:lineRule="auto"/>
        <w:jc w:val="center"/>
        <w:rPr>
          <w:rFonts w:ascii="仿宋" w:eastAsia="仿宋" w:hAnsi="仿宋" w:cs="仿宋"/>
          <w:b/>
          <w:color w:val="000000" w:themeColor="text1"/>
          <w:sz w:val="32"/>
          <w:szCs w:val="32"/>
        </w:rPr>
      </w:pPr>
      <w:r w:rsidRPr="00F5479D">
        <w:rPr>
          <w:rFonts w:ascii="仿宋" w:eastAsia="仿宋" w:hAnsi="仿宋" w:cs="仿宋" w:hint="eastAsia"/>
          <w:b/>
          <w:color w:val="000000" w:themeColor="text1"/>
          <w:sz w:val="32"/>
          <w:szCs w:val="32"/>
        </w:rPr>
        <w:t>福建工程学院投标报价一览表（最终报价，含分项报价表）</w:t>
      </w:r>
    </w:p>
    <w:p w14:paraId="169D512E" w14:textId="77777777" w:rsidR="001A01CB" w:rsidRPr="00F5479D" w:rsidRDefault="001A01CB" w:rsidP="001A01CB">
      <w:pPr>
        <w:pStyle w:val="a3"/>
        <w:spacing w:line="276" w:lineRule="auto"/>
        <w:rPr>
          <w:rFonts w:ascii="仿宋" w:eastAsia="仿宋" w:hAnsi="仿宋" w:cs="仿宋"/>
          <w:color w:val="000000" w:themeColor="text1"/>
          <w:sz w:val="24"/>
          <w:szCs w:val="24"/>
        </w:rPr>
      </w:pPr>
    </w:p>
    <w:p w14:paraId="2C4008B6"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供应商名称：</w:t>
      </w:r>
    </w:p>
    <w:p w14:paraId="2F9AEE08"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供应商地址：</w:t>
      </w:r>
    </w:p>
    <w:p w14:paraId="65AA806C" w14:textId="3866FAE3"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项目名称：福建工程学院</w:t>
      </w:r>
      <w:r w:rsidR="00377257" w:rsidRPr="00F5479D">
        <w:rPr>
          <w:rFonts w:ascii="仿宋" w:eastAsia="仿宋" w:hAnsi="仿宋" w:cs="仿宋" w:hint="eastAsia"/>
          <w:color w:val="000000" w:themeColor="text1"/>
          <w:sz w:val="24"/>
          <w:szCs w:val="24"/>
        </w:rPr>
        <w:t>2022</w:t>
      </w:r>
      <w:r w:rsidRPr="00F5479D">
        <w:rPr>
          <w:rFonts w:ascii="仿宋" w:eastAsia="仿宋" w:hAnsi="仿宋" w:cs="仿宋" w:hint="eastAsia"/>
          <w:color w:val="000000" w:themeColor="text1"/>
          <w:sz w:val="24"/>
          <w:szCs w:val="24"/>
        </w:rPr>
        <w:t>年国旗队、校卫队服装采购项目</w:t>
      </w:r>
    </w:p>
    <w:p w14:paraId="590D8F11"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3543"/>
        <w:gridCol w:w="1418"/>
        <w:gridCol w:w="1134"/>
        <w:gridCol w:w="759"/>
      </w:tblGrid>
      <w:tr w:rsidR="00F5479D" w:rsidRPr="00F5479D" w14:paraId="65602A2E" w14:textId="77777777" w:rsidTr="005C6C9B">
        <w:tc>
          <w:tcPr>
            <w:tcW w:w="959" w:type="dxa"/>
            <w:vAlign w:val="center"/>
          </w:tcPr>
          <w:p w14:paraId="7836653A"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合同包</w:t>
            </w:r>
          </w:p>
        </w:tc>
        <w:tc>
          <w:tcPr>
            <w:tcW w:w="709" w:type="dxa"/>
            <w:vAlign w:val="center"/>
          </w:tcPr>
          <w:p w14:paraId="59D64B0B"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数量</w:t>
            </w:r>
          </w:p>
        </w:tc>
        <w:tc>
          <w:tcPr>
            <w:tcW w:w="3543" w:type="dxa"/>
            <w:vAlign w:val="center"/>
          </w:tcPr>
          <w:p w14:paraId="0D09D145"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报价</w:t>
            </w:r>
          </w:p>
        </w:tc>
        <w:tc>
          <w:tcPr>
            <w:tcW w:w="1418" w:type="dxa"/>
            <w:vAlign w:val="center"/>
          </w:tcPr>
          <w:p w14:paraId="4CAE0999"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付款方式</w:t>
            </w:r>
          </w:p>
        </w:tc>
        <w:tc>
          <w:tcPr>
            <w:tcW w:w="1134" w:type="dxa"/>
            <w:vAlign w:val="center"/>
          </w:tcPr>
          <w:p w14:paraId="4BB32200"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交货期</w:t>
            </w:r>
          </w:p>
        </w:tc>
        <w:tc>
          <w:tcPr>
            <w:tcW w:w="759" w:type="dxa"/>
            <w:vAlign w:val="center"/>
          </w:tcPr>
          <w:p w14:paraId="322C37A9"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备注</w:t>
            </w:r>
          </w:p>
        </w:tc>
      </w:tr>
      <w:tr w:rsidR="00F5479D" w:rsidRPr="00F5479D" w14:paraId="0BC208E8" w14:textId="77777777" w:rsidTr="005C6C9B">
        <w:trPr>
          <w:trHeight w:val="1555"/>
        </w:trPr>
        <w:tc>
          <w:tcPr>
            <w:tcW w:w="959" w:type="dxa"/>
            <w:vAlign w:val="center"/>
          </w:tcPr>
          <w:p w14:paraId="353F141B"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1</w:t>
            </w:r>
          </w:p>
        </w:tc>
        <w:tc>
          <w:tcPr>
            <w:tcW w:w="709" w:type="dxa"/>
            <w:vAlign w:val="center"/>
          </w:tcPr>
          <w:p w14:paraId="4FF33124"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p>
        </w:tc>
        <w:tc>
          <w:tcPr>
            <w:tcW w:w="3543" w:type="dxa"/>
            <w:vAlign w:val="center"/>
          </w:tcPr>
          <w:p w14:paraId="3FB10A0B" w14:textId="77777777" w:rsidR="001A01CB" w:rsidRPr="00F5479D" w:rsidRDefault="001A01CB" w:rsidP="005C6C9B">
            <w:pPr>
              <w:pStyle w:val="a3"/>
              <w:spacing w:line="276" w:lineRule="auto"/>
              <w:ind w:left="240" w:hangingChars="100" w:hanging="240"/>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 xml:space="preserve">大写：  万   </w:t>
            </w:r>
            <w:proofErr w:type="gramStart"/>
            <w:r w:rsidRPr="00F5479D">
              <w:rPr>
                <w:rFonts w:ascii="仿宋" w:eastAsia="仿宋" w:hAnsi="仿宋" w:cs="仿宋" w:hint="eastAsia"/>
                <w:color w:val="000000" w:themeColor="text1"/>
                <w:sz w:val="24"/>
                <w:szCs w:val="24"/>
              </w:rPr>
              <w:t>仟</w:t>
            </w:r>
            <w:proofErr w:type="gramEnd"/>
            <w:r w:rsidRPr="00F5479D">
              <w:rPr>
                <w:rFonts w:ascii="仿宋" w:eastAsia="仿宋" w:hAnsi="仿宋" w:cs="仿宋" w:hint="eastAsia"/>
                <w:color w:val="000000" w:themeColor="text1"/>
                <w:sz w:val="24"/>
                <w:szCs w:val="24"/>
              </w:rPr>
              <w:t xml:space="preserve">   </w:t>
            </w:r>
            <w:proofErr w:type="gramStart"/>
            <w:r w:rsidRPr="00F5479D">
              <w:rPr>
                <w:rFonts w:ascii="仿宋" w:eastAsia="仿宋" w:hAnsi="仿宋" w:cs="仿宋" w:hint="eastAsia"/>
                <w:color w:val="000000" w:themeColor="text1"/>
                <w:sz w:val="24"/>
                <w:szCs w:val="24"/>
              </w:rPr>
              <w:t>佰</w:t>
            </w:r>
            <w:proofErr w:type="gramEnd"/>
            <w:r w:rsidRPr="00F5479D">
              <w:rPr>
                <w:rFonts w:ascii="仿宋" w:eastAsia="仿宋" w:hAnsi="仿宋" w:cs="仿宋" w:hint="eastAsia"/>
                <w:color w:val="000000" w:themeColor="text1"/>
                <w:sz w:val="24"/>
                <w:szCs w:val="24"/>
              </w:rPr>
              <w:t xml:space="preserve">   元</w:t>
            </w:r>
          </w:p>
          <w:p w14:paraId="05DB2B48" w14:textId="77777777" w:rsidR="001A01CB" w:rsidRPr="00F5479D" w:rsidRDefault="001A01CB" w:rsidP="005C6C9B">
            <w:pPr>
              <w:pStyle w:val="a3"/>
              <w:spacing w:line="276" w:lineRule="auto"/>
              <w:ind w:left="240" w:hangingChars="100" w:hanging="240"/>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小写：</w:t>
            </w:r>
            <w:r w:rsidRPr="00F5479D">
              <w:rPr>
                <w:rFonts w:ascii="仿宋" w:eastAsia="仿宋" w:hAnsi="仿宋" w:cs="仿宋" w:hint="eastAsia"/>
                <w:color w:val="000000" w:themeColor="text1"/>
                <w:sz w:val="24"/>
                <w:szCs w:val="24"/>
                <w:u w:val="single"/>
              </w:rPr>
              <w:t xml:space="preserve">                 </w:t>
            </w:r>
            <w:r w:rsidRPr="00F5479D">
              <w:rPr>
                <w:rFonts w:ascii="仿宋" w:eastAsia="仿宋" w:hAnsi="仿宋" w:cs="仿宋" w:hint="eastAsia"/>
                <w:color w:val="000000" w:themeColor="text1"/>
                <w:sz w:val="24"/>
                <w:szCs w:val="24"/>
              </w:rPr>
              <w:t>元</w:t>
            </w:r>
          </w:p>
        </w:tc>
        <w:tc>
          <w:tcPr>
            <w:tcW w:w="1418" w:type="dxa"/>
            <w:vAlign w:val="center"/>
          </w:tcPr>
          <w:p w14:paraId="4418101E"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p>
        </w:tc>
        <w:tc>
          <w:tcPr>
            <w:tcW w:w="1134" w:type="dxa"/>
            <w:vAlign w:val="center"/>
          </w:tcPr>
          <w:p w14:paraId="6A2F3A1E" w14:textId="5FDA747F" w:rsidR="001A01CB" w:rsidRPr="00F5479D" w:rsidRDefault="00377257" w:rsidP="005C6C9B">
            <w:pPr>
              <w:pStyle w:val="a3"/>
              <w:spacing w:line="276" w:lineRule="auto"/>
              <w:jc w:val="center"/>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2022</w:t>
            </w:r>
            <w:r w:rsidR="001A01CB" w:rsidRPr="00F5479D">
              <w:rPr>
                <w:rFonts w:ascii="仿宋" w:eastAsia="仿宋" w:hAnsi="仿宋" w:cs="仿宋" w:hint="eastAsia"/>
                <w:color w:val="000000" w:themeColor="text1"/>
                <w:sz w:val="24"/>
                <w:szCs w:val="24"/>
              </w:rPr>
              <w:t>年12月</w:t>
            </w:r>
            <w:r w:rsidR="009504C0" w:rsidRPr="00F5479D">
              <w:rPr>
                <w:rFonts w:ascii="仿宋" w:eastAsia="仿宋" w:hAnsi="仿宋" w:cs="仿宋"/>
                <w:color w:val="000000" w:themeColor="text1"/>
                <w:sz w:val="24"/>
                <w:szCs w:val="24"/>
              </w:rPr>
              <w:t>1</w:t>
            </w:r>
            <w:r w:rsidR="001A01CB" w:rsidRPr="00F5479D">
              <w:rPr>
                <w:rFonts w:ascii="仿宋" w:eastAsia="仿宋" w:hAnsi="仿宋" w:cs="仿宋" w:hint="eastAsia"/>
                <w:color w:val="000000" w:themeColor="text1"/>
                <w:sz w:val="24"/>
                <w:szCs w:val="24"/>
              </w:rPr>
              <w:t>日前</w:t>
            </w:r>
          </w:p>
        </w:tc>
        <w:tc>
          <w:tcPr>
            <w:tcW w:w="759" w:type="dxa"/>
            <w:vAlign w:val="center"/>
          </w:tcPr>
          <w:p w14:paraId="30D58E54" w14:textId="77777777" w:rsidR="001A01CB" w:rsidRPr="00F5479D" w:rsidRDefault="001A01CB" w:rsidP="005C6C9B">
            <w:pPr>
              <w:pStyle w:val="a3"/>
              <w:spacing w:line="276" w:lineRule="auto"/>
              <w:jc w:val="center"/>
              <w:rPr>
                <w:rFonts w:ascii="仿宋" w:eastAsia="仿宋" w:hAnsi="仿宋" w:cs="仿宋"/>
                <w:color w:val="000000" w:themeColor="text1"/>
                <w:sz w:val="24"/>
                <w:szCs w:val="24"/>
              </w:rPr>
            </w:pPr>
          </w:p>
        </w:tc>
      </w:tr>
    </w:tbl>
    <w:p w14:paraId="2DDC5E56"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说明：1、报价价格不得高于控制价，技术要求、主要参数不得低于招标要求；</w:t>
      </w:r>
    </w:p>
    <w:p w14:paraId="7A1BC99A"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 xml:space="preserve">      2、若是进口产品，报价应为免税价格，并换算成人民币金额报价。</w:t>
      </w:r>
    </w:p>
    <w:p w14:paraId="17121A46" w14:textId="77777777" w:rsidR="001A01CB" w:rsidRPr="00F5479D" w:rsidRDefault="001A01CB" w:rsidP="001A01CB">
      <w:pPr>
        <w:pStyle w:val="a3"/>
        <w:spacing w:line="276" w:lineRule="auto"/>
        <w:rPr>
          <w:rFonts w:ascii="仿宋" w:eastAsia="仿宋" w:hAnsi="仿宋" w:cs="仿宋"/>
          <w:color w:val="000000" w:themeColor="text1"/>
          <w:sz w:val="24"/>
          <w:szCs w:val="24"/>
        </w:rPr>
      </w:pPr>
    </w:p>
    <w:p w14:paraId="2C86B6B0"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报价人（签字）：</w:t>
      </w:r>
    </w:p>
    <w:p w14:paraId="471B4DD0"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报价人联系方式：</w:t>
      </w:r>
    </w:p>
    <w:p w14:paraId="7D84F029" w14:textId="77777777" w:rsidR="001A01CB" w:rsidRPr="00F5479D" w:rsidRDefault="001A01CB" w:rsidP="001A01CB">
      <w:pPr>
        <w:pStyle w:val="a3"/>
        <w:spacing w:line="276" w:lineRule="auto"/>
        <w:rPr>
          <w:rFonts w:ascii="仿宋" w:eastAsia="仿宋" w:hAnsi="仿宋" w:cs="仿宋"/>
          <w:color w:val="000000" w:themeColor="text1"/>
          <w:sz w:val="24"/>
          <w:szCs w:val="24"/>
        </w:rPr>
      </w:pPr>
      <w:r w:rsidRPr="00F5479D">
        <w:rPr>
          <w:rFonts w:ascii="仿宋" w:eastAsia="仿宋" w:hAnsi="仿宋" w:cs="仿宋" w:hint="eastAsia"/>
          <w:color w:val="000000" w:themeColor="text1"/>
          <w:sz w:val="24"/>
          <w:szCs w:val="24"/>
        </w:rPr>
        <w:t>报价时间：</w:t>
      </w:r>
    </w:p>
    <w:p w14:paraId="6FFE5FA9" w14:textId="77777777" w:rsidR="001A01CB" w:rsidRPr="00F5479D" w:rsidRDefault="001A01CB" w:rsidP="001A01CB">
      <w:pPr>
        <w:pStyle w:val="a3"/>
        <w:spacing w:line="276" w:lineRule="auto"/>
        <w:rPr>
          <w:rFonts w:ascii="仿宋" w:eastAsia="仿宋" w:hAnsi="仿宋" w:cs="仿宋"/>
          <w:color w:val="000000" w:themeColor="text1"/>
        </w:rPr>
      </w:pPr>
    </w:p>
    <w:p w14:paraId="0CA8BF86" w14:textId="77777777" w:rsidR="001A01CB" w:rsidRPr="00F5479D" w:rsidRDefault="001A01CB" w:rsidP="001A01CB">
      <w:pPr>
        <w:pStyle w:val="a3"/>
        <w:spacing w:line="276" w:lineRule="auto"/>
        <w:rPr>
          <w:rFonts w:ascii="仿宋" w:eastAsia="仿宋" w:hAnsi="仿宋" w:cs="仿宋"/>
          <w:color w:val="000000" w:themeColor="text1"/>
        </w:rPr>
      </w:pPr>
    </w:p>
    <w:p w14:paraId="40C82529" w14:textId="77777777" w:rsidR="001A01CB" w:rsidRPr="00F5479D" w:rsidRDefault="001A01CB" w:rsidP="001A01CB">
      <w:pPr>
        <w:pStyle w:val="a3"/>
        <w:spacing w:line="276" w:lineRule="auto"/>
        <w:rPr>
          <w:rFonts w:ascii="仿宋" w:eastAsia="仿宋" w:hAnsi="仿宋" w:cs="仿宋"/>
          <w:color w:val="000000" w:themeColor="text1"/>
        </w:rPr>
      </w:pPr>
    </w:p>
    <w:p w14:paraId="5946798C" w14:textId="77777777" w:rsidR="001A01CB" w:rsidRPr="00F5479D" w:rsidRDefault="001A01CB" w:rsidP="001A01CB">
      <w:pPr>
        <w:pStyle w:val="a3"/>
        <w:spacing w:line="276" w:lineRule="auto"/>
        <w:rPr>
          <w:rFonts w:ascii="仿宋" w:eastAsia="仿宋" w:hAnsi="仿宋" w:cs="仿宋"/>
          <w:color w:val="000000" w:themeColor="text1"/>
        </w:rPr>
      </w:pPr>
    </w:p>
    <w:p w14:paraId="7FB1E006"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65EC4328"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33D954D6"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33986086"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77BBB2CB"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76C705D6"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4C37D8C1" w14:textId="77777777" w:rsidR="001A01CB" w:rsidRPr="00F5479D" w:rsidRDefault="001A01CB" w:rsidP="001A01CB">
      <w:pPr>
        <w:spacing w:line="380" w:lineRule="atLeast"/>
        <w:jc w:val="center"/>
        <w:rPr>
          <w:rFonts w:ascii="宋体" w:hAnsi="宋体" w:cs="宋体"/>
          <w:b/>
          <w:bCs/>
          <w:color w:val="000000" w:themeColor="text1"/>
          <w:sz w:val="36"/>
          <w:szCs w:val="36"/>
        </w:rPr>
      </w:pPr>
    </w:p>
    <w:p w14:paraId="676B059F" w14:textId="13B4DDDD" w:rsidR="001A01CB" w:rsidRPr="00F5479D" w:rsidRDefault="001A01CB" w:rsidP="001A01CB">
      <w:pPr>
        <w:jc w:val="center"/>
        <w:rPr>
          <w:rFonts w:ascii="微软雅黑" w:eastAsia="微软雅黑" w:hAnsi="微软雅黑"/>
          <w:color w:val="000000" w:themeColor="text1"/>
          <w:sz w:val="28"/>
          <w:szCs w:val="28"/>
        </w:rPr>
      </w:pPr>
      <w:r w:rsidRPr="00F5479D">
        <w:rPr>
          <w:rFonts w:ascii="微软雅黑" w:eastAsia="微软雅黑" w:hAnsi="微软雅黑" w:hint="eastAsia"/>
          <w:color w:val="000000" w:themeColor="text1"/>
          <w:sz w:val="28"/>
          <w:szCs w:val="28"/>
        </w:rPr>
        <w:t>福建工程学院</w:t>
      </w:r>
      <w:r w:rsidR="00377257" w:rsidRPr="00F5479D">
        <w:rPr>
          <w:rFonts w:ascii="微软雅黑" w:eastAsia="微软雅黑" w:hAnsi="微软雅黑" w:hint="eastAsia"/>
          <w:color w:val="000000" w:themeColor="text1"/>
          <w:sz w:val="28"/>
          <w:szCs w:val="28"/>
        </w:rPr>
        <w:t>2022</w:t>
      </w:r>
      <w:r w:rsidRPr="00F5479D">
        <w:rPr>
          <w:rFonts w:ascii="微软雅黑" w:eastAsia="微软雅黑" w:hAnsi="微软雅黑" w:hint="eastAsia"/>
          <w:color w:val="000000" w:themeColor="text1"/>
          <w:sz w:val="28"/>
          <w:szCs w:val="28"/>
        </w:rPr>
        <w:t>年国旗队、校卫队服装采购项目</w:t>
      </w:r>
    </w:p>
    <w:p w14:paraId="0FC388A5" w14:textId="77777777" w:rsidR="001A01CB" w:rsidRPr="00F5479D" w:rsidRDefault="001A01CB" w:rsidP="001A01CB">
      <w:pPr>
        <w:jc w:val="center"/>
        <w:rPr>
          <w:rFonts w:ascii="微软雅黑" w:eastAsia="微软雅黑" w:hAnsi="微软雅黑"/>
          <w:color w:val="000000" w:themeColor="text1"/>
          <w:sz w:val="28"/>
          <w:szCs w:val="28"/>
        </w:rPr>
      </w:pPr>
      <w:r w:rsidRPr="00F5479D">
        <w:rPr>
          <w:rFonts w:ascii="微软雅黑" w:eastAsia="微软雅黑" w:hAnsi="微软雅黑" w:hint="eastAsia"/>
          <w:color w:val="000000" w:themeColor="text1"/>
          <w:sz w:val="28"/>
          <w:szCs w:val="28"/>
        </w:rPr>
        <w:lastRenderedPageBreak/>
        <w:t>投标分项报价表（国旗队）</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2038"/>
        <w:gridCol w:w="1080"/>
        <w:gridCol w:w="1134"/>
        <w:gridCol w:w="1276"/>
        <w:gridCol w:w="1417"/>
        <w:gridCol w:w="1418"/>
      </w:tblGrid>
      <w:tr w:rsidR="00F5479D" w:rsidRPr="00F5479D" w14:paraId="66EF5D51" w14:textId="77777777" w:rsidTr="005C6C9B">
        <w:trPr>
          <w:trHeight w:val="675"/>
        </w:trPr>
        <w:tc>
          <w:tcPr>
            <w:tcW w:w="993" w:type="dxa"/>
            <w:tcBorders>
              <w:top w:val="single" w:sz="4" w:space="0" w:color="auto"/>
              <w:left w:val="single" w:sz="4" w:space="0" w:color="auto"/>
              <w:bottom w:val="single" w:sz="4" w:space="0" w:color="auto"/>
              <w:right w:val="single" w:sz="4" w:space="0" w:color="auto"/>
            </w:tcBorders>
            <w:vAlign w:val="center"/>
          </w:tcPr>
          <w:p w14:paraId="5B5DDA49"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合同包</w:t>
            </w:r>
          </w:p>
        </w:tc>
        <w:tc>
          <w:tcPr>
            <w:tcW w:w="993" w:type="dxa"/>
            <w:tcBorders>
              <w:top w:val="single" w:sz="4" w:space="0" w:color="auto"/>
              <w:left w:val="nil"/>
              <w:bottom w:val="single" w:sz="4" w:space="0" w:color="auto"/>
              <w:right w:val="single" w:sz="4" w:space="0" w:color="auto"/>
            </w:tcBorders>
            <w:vAlign w:val="center"/>
          </w:tcPr>
          <w:p w14:paraId="3A8C1323"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品目号</w:t>
            </w:r>
          </w:p>
        </w:tc>
        <w:tc>
          <w:tcPr>
            <w:tcW w:w="2038" w:type="dxa"/>
            <w:tcBorders>
              <w:top w:val="single" w:sz="4" w:space="0" w:color="auto"/>
              <w:left w:val="nil"/>
              <w:bottom w:val="single" w:sz="4" w:space="0" w:color="auto"/>
              <w:right w:val="single" w:sz="4" w:space="0" w:color="auto"/>
            </w:tcBorders>
            <w:vAlign w:val="center"/>
            <w:hideMark/>
          </w:tcPr>
          <w:p w14:paraId="2AC6FFC8"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品名</w:t>
            </w:r>
          </w:p>
        </w:tc>
        <w:tc>
          <w:tcPr>
            <w:tcW w:w="1080" w:type="dxa"/>
            <w:tcBorders>
              <w:top w:val="single" w:sz="4" w:space="0" w:color="auto"/>
              <w:left w:val="nil"/>
              <w:bottom w:val="single" w:sz="4" w:space="0" w:color="auto"/>
              <w:right w:val="single" w:sz="4" w:space="0" w:color="auto"/>
            </w:tcBorders>
            <w:vAlign w:val="center"/>
          </w:tcPr>
          <w:p w14:paraId="2F4F5BDF"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规格</w:t>
            </w:r>
          </w:p>
        </w:tc>
        <w:tc>
          <w:tcPr>
            <w:tcW w:w="1134" w:type="dxa"/>
            <w:tcBorders>
              <w:top w:val="single" w:sz="4" w:space="0" w:color="auto"/>
              <w:left w:val="nil"/>
              <w:bottom w:val="single" w:sz="4" w:space="0" w:color="auto"/>
              <w:right w:val="single" w:sz="4" w:space="0" w:color="auto"/>
            </w:tcBorders>
            <w:vAlign w:val="center"/>
            <w:hideMark/>
          </w:tcPr>
          <w:p w14:paraId="1284470B"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数量</w:t>
            </w:r>
          </w:p>
        </w:tc>
        <w:tc>
          <w:tcPr>
            <w:tcW w:w="1276" w:type="dxa"/>
            <w:tcBorders>
              <w:top w:val="single" w:sz="4" w:space="0" w:color="auto"/>
              <w:left w:val="nil"/>
              <w:bottom w:val="single" w:sz="4" w:space="0" w:color="auto"/>
              <w:right w:val="single" w:sz="4" w:space="0" w:color="auto"/>
            </w:tcBorders>
            <w:vAlign w:val="center"/>
          </w:tcPr>
          <w:p w14:paraId="77A619FB"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单位</w:t>
            </w:r>
          </w:p>
        </w:tc>
        <w:tc>
          <w:tcPr>
            <w:tcW w:w="1417" w:type="dxa"/>
            <w:tcBorders>
              <w:top w:val="single" w:sz="4" w:space="0" w:color="auto"/>
              <w:left w:val="nil"/>
              <w:bottom w:val="single" w:sz="4" w:space="0" w:color="auto"/>
              <w:right w:val="single" w:sz="4" w:space="0" w:color="auto"/>
            </w:tcBorders>
            <w:vAlign w:val="center"/>
            <w:hideMark/>
          </w:tcPr>
          <w:p w14:paraId="3A3F99BC"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单价（元）</w:t>
            </w:r>
          </w:p>
        </w:tc>
        <w:tc>
          <w:tcPr>
            <w:tcW w:w="1418" w:type="dxa"/>
            <w:tcBorders>
              <w:top w:val="single" w:sz="4" w:space="0" w:color="auto"/>
              <w:left w:val="nil"/>
              <w:bottom w:val="single" w:sz="4" w:space="0" w:color="auto"/>
              <w:right w:val="single" w:sz="4" w:space="0" w:color="auto"/>
            </w:tcBorders>
            <w:vAlign w:val="center"/>
          </w:tcPr>
          <w:p w14:paraId="34F99C56" w14:textId="77777777" w:rsidR="001A01CB" w:rsidRPr="00F5479D" w:rsidRDefault="001A01CB" w:rsidP="005C6C9B">
            <w:pPr>
              <w:adjustRightInd w:val="0"/>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总价（元）</w:t>
            </w:r>
          </w:p>
        </w:tc>
      </w:tr>
      <w:tr w:rsidR="00F5479D" w:rsidRPr="00F5479D" w14:paraId="27856408" w14:textId="77777777" w:rsidTr="005C6C9B">
        <w:trPr>
          <w:trHeight w:val="675"/>
        </w:trPr>
        <w:tc>
          <w:tcPr>
            <w:tcW w:w="993" w:type="dxa"/>
            <w:vMerge w:val="restart"/>
            <w:tcBorders>
              <w:top w:val="single" w:sz="4" w:space="0" w:color="auto"/>
              <w:left w:val="single" w:sz="4" w:space="0" w:color="auto"/>
              <w:right w:val="single" w:sz="4" w:space="0" w:color="auto"/>
            </w:tcBorders>
            <w:vAlign w:val="center"/>
          </w:tcPr>
          <w:p w14:paraId="07DBD09C"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1</w:t>
            </w:r>
          </w:p>
        </w:tc>
        <w:tc>
          <w:tcPr>
            <w:tcW w:w="993" w:type="dxa"/>
            <w:vMerge w:val="restart"/>
            <w:tcBorders>
              <w:top w:val="single" w:sz="4" w:space="0" w:color="auto"/>
              <w:left w:val="nil"/>
              <w:right w:val="single" w:sz="4" w:space="0" w:color="auto"/>
            </w:tcBorders>
            <w:vAlign w:val="center"/>
          </w:tcPr>
          <w:p w14:paraId="16DE9E88"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1－1</w:t>
            </w:r>
          </w:p>
        </w:tc>
        <w:tc>
          <w:tcPr>
            <w:tcW w:w="2038" w:type="dxa"/>
            <w:tcBorders>
              <w:top w:val="single" w:sz="4" w:space="0" w:color="auto"/>
              <w:left w:val="nil"/>
              <w:bottom w:val="single" w:sz="4" w:space="0" w:color="auto"/>
              <w:right w:val="single" w:sz="4" w:space="0" w:color="auto"/>
            </w:tcBorders>
            <w:vAlign w:val="center"/>
          </w:tcPr>
          <w:p w14:paraId="7574812C"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定制秋常服</w:t>
            </w:r>
          </w:p>
        </w:tc>
        <w:tc>
          <w:tcPr>
            <w:tcW w:w="1080" w:type="dxa"/>
            <w:tcBorders>
              <w:top w:val="single" w:sz="4" w:space="0" w:color="auto"/>
              <w:left w:val="nil"/>
              <w:bottom w:val="single" w:sz="4" w:space="0" w:color="auto"/>
              <w:right w:val="single" w:sz="4" w:space="0" w:color="auto"/>
            </w:tcBorders>
            <w:vAlign w:val="center"/>
          </w:tcPr>
          <w:p w14:paraId="118C76EA"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54BAA149" w14:textId="50C3C3B6"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16CA42C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套</w:t>
            </w:r>
          </w:p>
        </w:tc>
        <w:tc>
          <w:tcPr>
            <w:tcW w:w="1417" w:type="dxa"/>
            <w:tcBorders>
              <w:top w:val="single" w:sz="4" w:space="0" w:color="auto"/>
              <w:left w:val="nil"/>
              <w:bottom w:val="single" w:sz="4" w:space="0" w:color="auto"/>
              <w:right w:val="single" w:sz="4" w:space="0" w:color="auto"/>
            </w:tcBorders>
            <w:vAlign w:val="center"/>
            <w:hideMark/>
          </w:tcPr>
          <w:p w14:paraId="68710DFB"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543244C7"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40EDFE00" w14:textId="77777777" w:rsidTr="005C6C9B">
        <w:trPr>
          <w:trHeight w:val="675"/>
        </w:trPr>
        <w:tc>
          <w:tcPr>
            <w:tcW w:w="993" w:type="dxa"/>
            <w:vMerge/>
            <w:tcBorders>
              <w:left w:val="single" w:sz="4" w:space="0" w:color="auto"/>
              <w:right w:val="single" w:sz="4" w:space="0" w:color="auto"/>
            </w:tcBorders>
            <w:vAlign w:val="center"/>
          </w:tcPr>
          <w:p w14:paraId="435B434C"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1F31A3E3"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4E68F6CF"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定制大檐帽</w:t>
            </w:r>
          </w:p>
        </w:tc>
        <w:tc>
          <w:tcPr>
            <w:tcW w:w="1080" w:type="dxa"/>
            <w:tcBorders>
              <w:top w:val="single" w:sz="4" w:space="0" w:color="auto"/>
              <w:left w:val="nil"/>
              <w:bottom w:val="single" w:sz="4" w:space="0" w:color="auto"/>
              <w:right w:val="single" w:sz="4" w:space="0" w:color="auto"/>
            </w:tcBorders>
            <w:vAlign w:val="center"/>
          </w:tcPr>
          <w:p w14:paraId="2BD137A5"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1450839E" w14:textId="5EB01CA5"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6FD61398"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顶</w:t>
            </w:r>
          </w:p>
        </w:tc>
        <w:tc>
          <w:tcPr>
            <w:tcW w:w="1417" w:type="dxa"/>
            <w:tcBorders>
              <w:top w:val="single" w:sz="4" w:space="0" w:color="auto"/>
              <w:left w:val="nil"/>
              <w:bottom w:val="single" w:sz="4" w:space="0" w:color="auto"/>
              <w:right w:val="single" w:sz="4" w:space="0" w:color="auto"/>
            </w:tcBorders>
            <w:vAlign w:val="center"/>
            <w:hideMark/>
          </w:tcPr>
          <w:p w14:paraId="02BAAE33"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4EB9974B"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04682CF2" w14:textId="77777777" w:rsidTr="005C6C9B">
        <w:trPr>
          <w:trHeight w:val="675"/>
        </w:trPr>
        <w:tc>
          <w:tcPr>
            <w:tcW w:w="993" w:type="dxa"/>
            <w:vMerge/>
            <w:tcBorders>
              <w:left w:val="single" w:sz="4" w:space="0" w:color="auto"/>
              <w:right w:val="single" w:sz="4" w:space="0" w:color="auto"/>
            </w:tcBorders>
            <w:vAlign w:val="center"/>
          </w:tcPr>
          <w:p w14:paraId="05362A1C"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09FA1B10"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5AECF2B4"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定制肩章</w:t>
            </w:r>
          </w:p>
        </w:tc>
        <w:tc>
          <w:tcPr>
            <w:tcW w:w="1080" w:type="dxa"/>
            <w:tcBorders>
              <w:top w:val="single" w:sz="4" w:space="0" w:color="auto"/>
              <w:left w:val="nil"/>
              <w:bottom w:val="single" w:sz="4" w:space="0" w:color="auto"/>
              <w:right w:val="single" w:sz="4" w:space="0" w:color="auto"/>
            </w:tcBorders>
            <w:vAlign w:val="center"/>
          </w:tcPr>
          <w:p w14:paraId="4F27BE94"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42C70FC7" w14:textId="4D0553BF"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69B5213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副</w:t>
            </w:r>
          </w:p>
        </w:tc>
        <w:tc>
          <w:tcPr>
            <w:tcW w:w="1417" w:type="dxa"/>
            <w:tcBorders>
              <w:top w:val="single" w:sz="4" w:space="0" w:color="auto"/>
              <w:left w:val="nil"/>
              <w:bottom w:val="single" w:sz="4" w:space="0" w:color="auto"/>
              <w:right w:val="single" w:sz="4" w:space="0" w:color="auto"/>
            </w:tcBorders>
            <w:vAlign w:val="center"/>
            <w:hideMark/>
          </w:tcPr>
          <w:p w14:paraId="64C8A966"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0117AD83"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61ABA510" w14:textId="77777777" w:rsidTr="005C6C9B">
        <w:trPr>
          <w:trHeight w:val="675"/>
        </w:trPr>
        <w:tc>
          <w:tcPr>
            <w:tcW w:w="993" w:type="dxa"/>
            <w:vMerge/>
            <w:tcBorders>
              <w:left w:val="single" w:sz="4" w:space="0" w:color="auto"/>
              <w:right w:val="single" w:sz="4" w:space="0" w:color="auto"/>
            </w:tcBorders>
            <w:vAlign w:val="center"/>
          </w:tcPr>
          <w:p w14:paraId="2B90F5CA"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73321C5B"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6476C508"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定制长袖衬衣</w:t>
            </w:r>
          </w:p>
        </w:tc>
        <w:tc>
          <w:tcPr>
            <w:tcW w:w="1080" w:type="dxa"/>
            <w:tcBorders>
              <w:top w:val="single" w:sz="4" w:space="0" w:color="auto"/>
              <w:left w:val="nil"/>
              <w:bottom w:val="single" w:sz="4" w:space="0" w:color="auto"/>
              <w:right w:val="single" w:sz="4" w:space="0" w:color="auto"/>
            </w:tcBorders>
            <w:vAlign w:val="center"/>
          </w:tcPr>
          <w:p w14:paraId="3B71B0C7"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13979936" w14:textId="78F5BBAF"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39DD7B11"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件</w:t>
            </w:r>
          </w:p>
        </w:tc>
        <w:tc>
          <w:tcPr>
            <w:tcW w:w="1417" w:type="dxa"/>
            <w:tcBorders>
              <w:top w:val="single" w:sz="4" w:space="0" w:color="auto"/>
              <w:left w:val="nil"/>
              <w:bottom w:val="single" w:sz="4" w:space="0" w:color="auto"/>
              <w:right w:val="single" w:sz="4" w:space="0" w:color="auto"/>
            </w:tcBorders>
            <w:vAlign w:val="center"/>
            <w:hideMark/>
          </w:tcPr>
          <w:p w14:paraId="00C71BD6"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7183A05B"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50ECCDAA" w14:textId="77777777" w:rsidTr="005C6C9B">
        <w:trPr>
          <w:trHeight w:val="675"/>
        </w:trPr>
        <w:tc>
          <w:tcPr>
            <w:tcW w:w="993" w:type="dxa"/>
            <w:vMerge/>
            <w:tcBorders>
              <w:left w:val="single" w:sz="4" w:space="0" w:color="auto"/>
              <w:right w:val="single" w:sz="4" w:space="0" w:color="auto"/>
            </w:tcBorders>
            <w:vAlign w:val="center"/>
          </w:tcPr>
          <w:p w14:paraId="10E852AC"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3BB84DA0"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2886D55C"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领带</w:t>
            </w:r>
          </w:p>
        </w:tc>
        <w:tc>
          <w:tcPr>
            <w:tcW w:w="1080" w:type="dxa"/>
            <w:tcBorders>
              <w:top w:val="single" w:sz="4" w:space="0" w:color="auto"/>
              <w:left w:val="nil"/>
              <w:bottom w:val="single" w:sz="4" w:space="0" w:color="auto"/>
              <w:right w:val="single" w:sz="4" w:space="0" w:color="auto"/>
            </w:tcBorders>
            <w:vAlign w:val="center"/>
          </w:tcPr>
          <w:p w14:paraId="57B3E2EB"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B152990" w14:textId="31444A0B"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65E84B22"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1B973EAE"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144C5F32"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46D79F3F" w14:textId="77777777" w:rsidTr="005C6C9B">
        <w:trPr>
          <w:trHeight w:val="675"/>
        </w:trPr>
        <w:tc>
          <w:tcPr>
            <w:tcW w:w="993" w:type="dxa"/>
            <w:vMerge/>
            <w:tcBorders>
              <w:left w:val="single" w:sz="4" w:space="0" w:color="auto"/>
              <w:right w:val="single" w:sz="4" w:space="0" w:color="auto"/>
            </w:tcBorders>
            <w:vAlign w:val="center"/>
          </w:tcPr>
          <w:p w14:paraId="279ADE0F"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7B459D1E"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38A98687"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执勤带</w:t>
            </w:r>
          </w:p>
        </w:tc>
        <w:tc>
          <w:tcPr>
            <w:tcW w:w="1080" w:type="dxa"/>
            <w:tcBorders>
              <w:top w:val="single" w:sz="4" w:space="0" w:color="auto"/>
              <w:left w:val="nil"/>
              <w:bottom w:val="single" w:sz="4" w:space="0" w:color="auto"/>
              <w:right w:val="single" w:sz="4" w:space="0" w:color="auto"/>
            </w:tcBorders>
            <w:vAlign w:val="center"/>
          </w:tcPr>
          <w:p w14:paraId="5A9AC1FB"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7E10AB52" w14:textId="66123A55"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608973A1"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1425D7A9"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0ACF1EA7"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5F1F8971" w14:textId="77777777" w:rsidTr="005C6C9B">
        <w:trPr>
          <w:trHeight w:val="675"/>
        </w:trPr>
        <w:tc>
          <w:tcPr>
            <w:tcW w:w="993" w:type="dxa"/>
            <w:vMerge/>
            <w:tcBorders>
              <w:left w:val="single" w:sz="4" w:space="0" w:color="auto"/>
              <w:right w:val="single" w:sz="4" w:space="0" w:color="auto"/>
            </w:tcBorders>
            <w:vAlign w:val="center"/>
          </w:tcPr>
          <w:p w14:paraId="5904FEAA"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2FAAA43D"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406B81E4"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定制皮靴</w:t>
            </w:r>
          </w:p>
        </w:tc>
        <w:tc>
          <w:tcPr>
            <w:tcW w:w="1080" w:type="dxa"/>
            <w:tcBorders>
              <w:top w:val="single" w:sz="4" w:space="0" w:color="auto"/>
              <w:left w:val="nil"/>
              <w:bottom w:val="single" w:sz="4" w:space="0" w:color="auto"/>
              <w:right w:val="single" w:sz="4" w:space="0" w:color="auto"/>
            </w:tcBorders>
            <w:vAlign w:val="center"/>
          </w:tcPr>
          <w:p w14:paraId="7762D779"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5F14062" w14:textId="24400E50"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333FBA28"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双</w:t>
            </w:r>
          </w:p>
        </w:tc>
        <w:tc>
          <w:tcPr>
            <w:tcW w:w="1417" w:type="dxa"/>
            <w:tcBorders>
              <w:top w:val="single" w:sz="4" w:space="0" w:color="auto"/>
              <w:left w:val="nil"/>
              <w:bottom w:val="single" w:sz="4" w:space="0" w:color="auto"/>
              <w:right w:val="single" w:sz="4" w:space="0" w:color="auto"/>
            </w:tcBorders>
            <w:vAlign w:val="center"/>
            <w:hideMark/>
          </w:tcPr>
          <w:p w14:paraId="2ED5601B"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4AD4C1E7"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620D8B9D" w14:textId="77777777" w:rsidTr="005C6C9B">
        <w:trPr>
          <w:trHeight w:val="675"/>
        </w:trPr>
        <w:tc>
          <w:tcPr>
            <w:tcW w:w="993" w:type="dxa"/>
            <w:vMerge/>
            <w:tcBorders>
              <w:left w:val="single" w:sz="4" w:space="0" w:color="auto"/>
              <w:right w:val="single" w:sz="4" w:space="0" w:color="auto"/>
            </w:tcBorders>
            <w:vAlign w:val="center"/>
          </w:tcPr>
          <w:p w14:paraId="57E89BAD"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11A91DB5"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1FE564C6"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定制绶带</w:t>
            </w:r>
          </w:p>
        </w:tc>
        <w:tc>
          <w:tcPr>
            <w:tcW w:w="1080" w:type="dxa"/>
            <w:tcBorders>
              <w:top w:val="single" w:sz="4" w:space="0" w:color="auto"/>
              <w:left w:val="nil"/>
              <w:bottom w:val="single" w:sz="4" w:space="0" w:color="auto"/>
              <w:right w:val="single" w:sz="4" w:space="0" w:color="auto"/>
            </w:tcBorders>
            <w:vAlign w:val="center"/>
          </w:tcPr>
          <w:p w14:paraId="3E57C65D"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4861ADBC" w14:textId="51AEF8B9"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6652D7DE"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13303FEF"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3D1176F6"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4F786AB4" w14:textId="77777777" w:rsidTr="005C6C9B">
        <w:trPr>
          <w:trHeight w:val="675"/>
        </w:trPr>
        <w:tc>
          <w:tcPr>
            <w:tcW w:w="993" w:type="dxa"/>
            <w:vMerge/>
            <w:tcBorders>
              <w:left w:val="single" w:sz="4" w:space="0" w:color="auto"/>
              <w:right w:val="single" w:sz="4" w:space="0" w:color="auto"/>
            </w:tcBorders>
            <w:vAlign w:val="center"/>
          </w:tcPr>
          <w:p w14:paraId="3CB1F47B"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11FCE27C"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2D8973AF"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定制领花</w:t>
            </w:r>
            <w:r w:rsidRPr="00F5479D">
              <w:rPr>
                <w:rFonts w:ascii="微软雅黑" w:eastAsia="微软雅黑" w:hAnsi="微软雅黑" w:hint="eastAsia"/>
                <w:color w:val="000000" w:themeColor="text1"/>
                <w:kern w:val="0"/>
                <w:sz w:val="18"/>
                <w:szCs w:val="18"/>
              </w:rPr>
              <w:t>（大、小）</w:t>
            </w:r>
          </w:p>
        </w:tc>
        <w:tc>
          <w:tcPr>
            <w:tcW w:w="1080" w:type="dxa"/>
            <w:tcBorders>
              <w:top w:val="single" w:sz="4" w:space="0" w:color="auto"/>
              <w:left w:val="nil"/>
              <w:bottom w:val="single" w:sz="4" w:space="0" w:color="auto"/>
              <w:right w:val="single" w:sz="4" w:space="0" w:color="auto"/>
            </w:tcBorders>
            <w:vAlign w:val="center"/>
          </w:tcPr>
          <w:p w14:paraId="0D27C2BD"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49668F0C" w14:textId="58D6FD58"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r w:rsidR="001A01CB" w:rsidRPr="00F5479D">
              <w:rPr>
                <w:rFonts w:ascii="微软雅黑" w:eastAsia="微软雅黑" w:hAnsi="微软雅黑" w:hint="eastAsia"/>
                <w:color w:val="000000" w:themeColor="text1"/>
                <w:kern w:val="0"/>
                <w:sz w:val="24"/>
                <w:szCs w:val="24"/>
              </w:rPr>
              <w:t>×2=74</w:t>
            </w:r>
          </w:p>
        </w:tc>
        <w:tc>
          <w:tcPr>
            <w:tcW w:w="1276" w:type="dxa"/>
            <w:tcBorders>
              <w:top w:val="single" w:sz="4" w:space="0" w:color="auto"/>
              <w:left w:val="nil"/>
              <w:bottom w:val="single" w:sz="4" w:space="0" w:color="auto"/>
              <w:right w:val="single" w:sz="4" w:space="0" w:color="auto"/>
            </w:tcBorders>
            <w:vAlign w:val="center"/>
          </w:tcPr>
          <w:p w14:paraId="7E8A96A6"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副</w:t>
            </w:r>
          </w:p>
        </w:tc>
        <w:tc>
          <w:tcPr>
            <w:tcW w:w="1417" w:type="dxa"/>
            <w:tcBorders>
              <w:top w:val="single" w:sz="4" w:space="0" w:color="auto"/>
              <w:left w:val="nil"/>
              <w:bottom w:val="single" w:sz="4" w:space="0" w:color="auto"/>
              <w:right w:val="single" w:sz="4" w:space="0" w:color="auto"/>
            </w:tcBorders>
            <w:vAlign w:val="center"/>
            <w:hideMark/>
          </w:tcPr>
          <w:p w14:paraId="25C24F99"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2A746CA3"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0DD60C02" w14:textId="77777777" w:rsidTr="005C6C9B">
        <w:trPr>
          <w:trHeight w:val="675"/>
        </w:trPr>
        <w:tc>
          <w:tcPr>
            <w:tcW w:w="993" w:type="dxa"/>
            <w:vMerge/>
            <w:tcBorders>
              <w:left w:val="single" w:sz="4" w:space="0" w:color="auto"/>
              <w:right w:val="single" w:sz="4" w:space="0" w:color="auto"/>
            </w:tcBorders>
            <w:vAlign w:val="center"/>
          </w:tcPr>
          <w:p w14:paraId="59A24BCA"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42425A67"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0692E8F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定制短袖衬衣</w:t>
            </w:r>
          </w:p>
        </w:tc>
        <w:tc>
          <w:tcPr>
            <w:tcW w:w="1080" w:type="dxa"/>
            <w:tcBorders>
              <w:top w:val="single" w:sz="4" w:space="0" w:color="auto"/>
              <w:left w:val="nil"/>
              <w:bottom w:val="single" w:sz="4" w:space="0" w:color="auto"/>
              <w:right w:val="single" w:sz="4" w:space="0" w:color="auto"/>
            </w:tcBorders>
            <w:vAlign w:val="center"/>
          </w:tcPr>
          <w:p w14:paraId="4D008434"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7DCA060" w14:textId="1166B484"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5601426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件</w:t>
            </w:r>
          </w:p>
        </w:tc>
        <w:tc>
          <w:tcPr>
            <w:tcW w:w="1417" w:type="dxa"/>
            <w:tcBorders>
              <w:top w:val="single" w:sz="4" w:space="0" w:color="auto"/>
              <w:left w:val="nil"/>
              <w:bottom w:val="single" w:sz="4" w:space="0" w:color="auto"/>
              <w:right w:val="single" w:sz="4" w:space="0" w:color="auto"/>
            </w:tcBorders>
            <w:vAlign w:val="center"/>
            <w:hideMark/>
          </w:tcPr>
          <w:p w14:paraId="095DB78D"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6B5743EF"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19413417" w14:textId="77777777" w:rsidTr="005C6C9B">
        <w:trPr>
          <w:trHeight w:val="675"/>
        </w:trPr>
        <w:tc>
          <w:tcPr>
            <w:tcW w:w="993" w:type="dxa"/>
            <w:vMerge/>
            <w:tcBorders>
              <w:left w:val="single" w:sz="4" w:space="0" w:color="auto"/>
              <w:right w:val="single" w:sz="4" w:space="0" w:color="auto"/>
            </w:tcBorders>
            <w:vAlign w:val="center"/>
          </w:tcPr>
          <w:p w14:paraId="679756A8"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33E45222"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tcPr>
          <w:p w14:paraId="592FB9CB"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定制臂章</w:t>
            </w:r>
          </w:p>
        </w:tc>
        <w:tc>
          <w:tcPr>
            <w:tcW w:w="1080" w:type="dxa"/>
            <w:tcBorders>
              <w:top w:val="single" w:sz="4" w:space="0" w:color="auto"/>
              <w:left w:val="nil"/>
              <w:bottom w:val="single" w:sz="4" w:space="0" w:color="auto"/>
              <w:right w:val="single" w:sz="4" w:space="0" w:color="auto"/>
            </w:tcBorders>
            <w:vAlign w:val="center"/>
          </w:tcPr>
          <w:p w14:paraId="16F7799D"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F013FD9" w14:textId="11852732"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5DFB2A11" w14:textId="77777777" w:rsidR="001A01CB" w:rsidRPr="00F5479D" w:rsidRDefault="001A01CB" w:rsidP="005C6C9B">
            <w:pPr>
              <w:jc w:val="center"/>
              <w:rPr>
                <w:rFonts w:ascii="微软雅黑" w:eastAsia="微软雅黑" w:hAnsi="微软雅黑"/>
                <w:color w:val="000000" w:themeColor="text1"/>
                <w:sz w:val="24"/>
                <w:szCs w:val="24"/>
              </w:rPr>
            </w:pPr>
            <w:proofErr w:type="gramStart"/>
            <w:r w:rsidRPr="00F5479D">
              <w:rPr>
                <w:rFonts w:ascii="微软雅黑" w:eastAsia="微软雅黑" w:hAnsi="微软雅黑"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0789BDE6"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4A46CD5D"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05EEA8BB" w14:textId="77777777" w:rsidTr="005C6C9B">
        <w:trPr>
          <w:trHeight w:val="675"/>
        </w:trPr>
        <w:tc>
          <w:tcPr>
            <w:tcW w:w="993" w:type="dxa"/>
            <w:vMerge/>
            <w:tcBorders>
              <w:left w:val="single" w:sz="4" w:space="0" w:color="auto"/>
              <w:right w:val="single" w:sz="4" w:space="0" w:color="auto"/>
            </w:tcBorders>
            <w:vAlign w:val="center"/>
          </w:tcPr>
          <w:p w14:paraId="75781EE2"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right w:val="single" w:sz="4" w:space="0" w:color="auto"/>
            </w:tcBorders>
            <w:vAlign w:val="center"/>
          </w:tcPr>
          <w:p w14:paraId="1C45BDB6"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hideMark/>
          </w:tcPr>
          <w:p w14:paraId="3A8BC177"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定制绿肩章</w:t>
            </w:r>
          </w:p>
        </w:tc>
        <w:tc>
          <w:tcPr>
            <w:tcW w:w="1080" w:type="dxa"/>
            <w:tcBorders>
              <w:top w:val="single" w:sz="4" w:space="0" w:color="auto"/>
              <w:left w:val="nil"/>
              <w:bottom w:val="single" w:sz="4" w:space="0" w:color="auto"/>
              <w:right w:val="single" w:sz="4" w:space="0" w:color="auto"/>
            </w:tcBorders>
            <w:vAlign w:val="center"/>
          </w:tcPr>
          <w:p w14:paraId="1E89BD9C"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53BD92C" w14:textId="19EF678E"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04073C1D" w14:textId="77777777" w:rsidR="001A01CB" w:rsidRPr="00F5479D" w:rsidRDefault="001A01CB" w:rsidP="005C6C9B">
            <w:pPr>
              <w:jc w:val="center"/>
              <w:rPr>
                <w:rFonts w:ascii="微软雅黑" w:eastAsia="微软雅黑" w:hAnsi="微软雅黑"/>
                <w:color w:val="000000" w:themeColor="text1"/>
                <w:sz w:val="24"/>
                <w:szCs w:val="24"/>
              </w:rPr>
            </w:pPr>
            <w:proofErr w:type="gramStart"/>
            <w:r w:rsidRPr="00F5479D">
              <w:rPr>
                <w:rFonts w:ascii="微软雅黑" w:eastAsia="微软雅黑" w:hAnsi="微软雅黑"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2499D0D2"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3BECC92D"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283E9654" w14:textId="77777777" w:rsidTr="005C6C9B">
        <w:trPr>
          <w:trHeight w:val="675"/>
        </w:trPr>
        <w:tc>
          <w:tcPr>
            <w:tcW w:w="993" w:type="dxa"/>
            <w:vMerge/>
            <w:tcBorders>
              <w:left w:val="single" w:sz="4" w:space="0" w:color="auto"/>
              <w:bottom w:val="single" w:sz="4" w:space="0" w:color="auto"/>
              <w:right w:val="single" w:sz="4" w:space="0" w:color="auto"/>
            </w:tcBorders>
            <w:vAlign w:val="center"/>
          </w:tcPr>
          <w:p w14:paraId="2FCBB832" w14:textId="77777777" w:rsidR="001A01CB" w:rsidRPr="00F5479D" w:rsidRDefault="001A01CB" w:rsidP="005C6C9B">
            <w:pPr>
              <w:jc w:val="center"/>
              <w:rPr>
                <w:rFonts w:ascii="微软雅黑" w:eastAsia="微软雅黑" w:hAnsi="微软雅黑"/>
                <w:color w:val="000000" w:themeColor="text1"/>
                <w:sz w:val="24"/>
                <w:szCs w:val="24"/>
              </w:rPr>
            </w:pPr>
          </w:p>
        </w:tc>
        <w:tc>
          <w:tcPr>
            <w:tcW w:w="993" w:type="dxa"/>
            <w:vMerge/>
            <w:tcBorders>
              <w:left w:val="nil"/>
              <w:bottom w:val="single" w:sz="4" w:space="0" w:color="auto"/>
              <w:right w:val="single" w:sz="4" w:space="0" w:color="auto"/>
            </w:tcBorders>
            <w:vAlign w:val="center"/>
          </w:tcPr>
          <w:p w14:paraId="35661AB9" w14:textId="77777777" w:rsidR="001A01CB" w:rsidRPr="00F5479D" w:rsidRDefault="001A01CB" w:rsidP="005C6C9B">
            <w:pPr>
              <w:jc w:val="center"/>
              <w:rPr>
                <w:rFonts w:ascii="微软雅黑" w:eastAsia="微软雅黑" w:hAnsi="微软雅黑"/>
                <w:color w:val="000000" w:themeColor="text1"/>
                <w:sz w:val="24"/>
                <w:szCs w:val="24"/>
              </w:rPr>
            </w:pPr>
          </w:p>
        </w:tc>
        <w:tc>
          <w:tcPr>
            <w:tcW w:w="2038" w:type="dxa"/>
            <w:tcBorders>
              <w:top w:val="single" w:sz="4" w:space="0" w:color="auto"/>
              <w:left w:val="nil"/>
              <w:bottom w:val="single" w:sz="4" w:space="0" w:color="auto"/>
              <w:right w:val="single" w:sz="4" w:space="0" w:color="auto"/>
            </w:tcBorders>
            <w:vAlign w:val="center"/>
            <w:hideMark/>
          </w:tcPr>
          <w:p w14:paraId="291C0CC4"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定制帽徽</w:t>
            </w:r>
          </w:p>
        </w:tc>
        <w:tc>
          <w:tcPr>
            <w:tcW w:w="1080" w:type="dxa"/>
            <w:tcBorders>
              <w:top w:val="single" w:sz="4" w:space="0" w:color="auto"/>
              <w:left w:val="nil"/>
              <w:bottom w:val="single" w:sz="4" w:space="0" w:color="auto"/>
              <w:right w:val="single" w:sz="4" w:space="0" w:color="auto"/>
            </w:tcBorders>
            <w:vAlign w:val="center"/>
          </w:tcPr>
          <w:p w14:paraId="342281B6" w14:textId="77777777" w:rsidR="001A01CB" w:rsidRPr="00F5479D" w:rsidRDefault="001A01CB" w:rsidP="005C6C9B">
            <w:pPr>
              <w:jc w:val="center"/>
              <w:rPr>
                <w:rFonts w:ascii="微软雅黑" w:eastAsia="微软雅黑" w:hAnsi="微软雅黑"/>
                <w:color w:val="000000" w:themeColor="text1"/>
                <w:sz w:val="24"/>
                <w:szCs w:val="24"/>
              </w:rPr>
            </w:pPr>
          </w:p>
        </w:tc>
        <w:tc>
          <w:tcPr>
            <w:tcW w:w="1134" w:type="dxa"/>
            <w:tcBorders>
              <w:top w:val="single" w:sz="4" w:space="0" w:color="auto"/>
              <w:left w:val="nil"/>
              <w:bottom w:val="single" w:sz="4" w:space="0" w:color="auto"/>
              <w:right w:val="single" w:sz="4" w:space="0" w:color="auto"/>
            </w:tcBorders>
            <w:vAlign w:val="center"/>
            <w:hideMark/>
          </w:tcPr>
          <w:p w14:paraId="2AD6FA09" w14:textId="7647AA02" w:rsidR="001A01CB" w:rsidRPr="00F5479D" w:rsidRDefault="00377257"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14:paraId="1442F9B9" w14:textId="77777777" w:rsidR="001A01CB" w:rsidRPr="00F5479D" w:rsidRDefault="001A01CB" w:rsidP="005C6C9B">
            <w:pPr>
              <w:jc w:val="center"/>
              <w:rPr>
                <w:rFonts w:ascii="微软雅黑" w:eastAsia="微软雅黑" w:hAnsi="微软雅黑"/>
                <w:color w:val="000000" w:themeColor="text1"/>
                <w:sz w:val="24"/>
                <w:szCs w:val="24"/>
              </w:rPr>
            </w:pPr>
            <w:proofErr w:type="gramStart"/>
            <w:r w:rsidRPr="00F5479D">
              <w:rPr>
                <w:rFonts w:ascii="微软雅黑" w:eastAsia="微软雅黑" w:hAnsi="微软雅黑"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6872E880" w14:textId="77777777" w:rsidR="001A01CB" w:rsidRPr="00F5479D" w:rsidRDefault="001A01CB" w:rsidP="005C6C9B">
            <w:pPr>
              <w:jc w:val="center"/>
              <w:rPr>
                <w:rFonts w:ascii="微软雅黑" w:eastAsia="微软雅黑" w:hAnsi="微软雅黑"/>
                <w:color w:val="000000" w:themeColor="text1"/>
                <w:sz w:val="24"/>
                <w:szCs w:val="24"/>
              </w:rPr>
            </w:pPr>
          </w:p>
        </w:tc>
        <w:tc>
          <w:tcPr>
            <w:tcW w:w="1418" w:type="dxa"/>
            <w:tcBorders>
              <w:top w:val="single" w:sz="4" w:space="0" w:color="auto"/>
              <w:left w:val="nil"/>
              <w:bottom w:val="single" w:sz="4" w:space="0" w:color="auto"/>
              <w:right w:val="single" w:sz="4" w:space="0" w:color="auto"/>
            </w:tcBorders>
            <w:vAlign w:val="center"/>
          </w:tcPr>
          <w:p w14:paraId="1B4E5C7B" w14:textId="77777777" w:rsidR="001A01CB" w:rsidRPr="00F5479D" w:rsidRDefault="001A01CB" w:rsidP="005C6C9B">
            <w:pPr>
              <w:jc w:val="center"/>
              <w:rPr>
                <w:rFonts w:ascii="微软雅黑" w:eastAsia="微软雅黑" w:hAnsi="微软雅黑"/>
                <w:color w:val="000000" w:themeColor="text1"/>
                <w:sz w:val="24"/>
                <w:szCs w:val="24"/>
              </w:rPr>
            </w:pPr>
          </w:p>
        </w:tc>
      </w:tr>
      <w:tr w:rsidR="00F5479D" w:rsidRPr="00F5479D" w14:paraId="7DBF3080" w14:textId="77777777" w:rsidTr="005C6C9B">
        <w:trPr>
          <w:trHeight w:val="695"/>
        </w:trPr>
        <w:tc>
          <w:tcPr>
            <w:tcW w:w="6238" w:type="dxa"/>
            <w:gridSpan w:val="5"/>
            <w:tcBorders>
              <w:top w:val="single" w:sz="4" w:space="0" w:color="auto"/>
              <w:left w:val="single" w:sz="4" w:space="0" w:color="auto"/>
              <w:bottom w:val="single" w:sz="4" w:space="0" w:color="auto"/>
              <w:right w:val="single" w:sz="4" w:space="0" w:color="auto"/>
            </w:tcBorders>
            <w:vAlign w:val="center"/>
            <w:hideMark/>
          </w:tcPr>
          <w:p w14:paraId="0419DE79"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kern w:val="0"/>
                <w:sz w:val="24"/>
                <w:szCs w:val="24"/>
              </w:rPr>
              <w:t>合计金额</w:t>
            </w:r>
          </w:p>
        </w:tc>
        <w:tc>
          <w:tcPr>
            <w:tcW w:w="4111" w:type="dxa"/>
            <w:gridSpan w:val="3"/>
            <w:tcBorders>
              <w:top w:val="single" w:sz="4" w:space="0" w:color="auto"/>
              <w:left w:val="nil"/>
              <w:bottom w:val="single" w:sz="4" w:space="0" w:color="auto"/>
              <w:right w:val="single" w:sz="4" w:space="0" w:color="auto"/>
            </w:tcBorders>
            <w:vAlign w:val="center"/>
          </w:tcPr>
          <w:p w14:paraId="6F788625" w14:textId="77777777" w:rsidR="001A01CB" w:rsidRPr="00F5479D" w:rsidRDefault="001A01CB" w:rsidP="005C6C9B">
            <w:pPr>
              <w:jc w:val="center"/>
              <w:rPr>
                <w:rFonts w:ascii="微软雅黑" w:eastAsia="微软雅黑" w:hAnsi="微软雅黑"/>
                <w:color w:val="000000" w:themeColor="text1"/>
                <w:sz w:val="24"/>
                <w:szCs w:val="24"/>
              </w:rPr>
            </w:pPr>
          </w:p>
        </w:tc>
      </w:tr>
    </w:tbl>
    <w:p w14:paraId="2AB49078" w14:textId="77777777" w:rsidR="001A01CB" w:rsidRPr="00F5479D" w:rsidRDefault="001A01CB" w:rsidP="001A01CB">
      <w:pP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 xml:space="preserve"> </w:t>
      </w:r>
    </w:p>
    <w:p w14:paraId="6C1709B5" w14:textId="77777777" w:rsidR="001A01CB" w:rsidRPr="00F5479D" w:rsidRDefault="001A01CB" w:rsidP="001A01CB">
      <w:pP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 xml:space="preserve"> </w:t>
      </w:r>
    </w:p>
    <w:p w14:paraId="4ADC54D9" w14:textId="77777777" w:rsidR="001A01CB" w:rsidRPr="00F5479D" w:rsidRDefault="001A01CB" w:rsidP="001A01CB">
      <w:pP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 xml:space="preserve"> </w:t>
      </w:r>
    </w:p>
    <w:p w14:paraId="01AFD87C" w14:textId="77777777" w:rsidR="001A01CB" w:rsidRPr="00F5479D" w:rsidRDefault="001A01CB" w:rsidP="001A01CB">
      <w:pPr>
        <w:rPr>
          <w:rFonts w:ascii="宋体" w:hAnsi="宋体"/>
          <w:color w:val="000000" w:themeColor="text1"/>
          <w:sz w:val="24"/>
          <w:szCs w:val="24"/>
        </w:rPr>
      </w:pPr>
      <w:r w:rsidRPr="00F5479D">
        <w:rPr>
          <w:rFonts w:ascii="宋体" w:hAnsi="宋体" w:hint="eastAsia"/>
          <w:color w:val="000000" w:themeColor="text1"/>
          <w:sz w:val="24"/>
          <w:szCs w:val="24"/>
        </w:rPr>
        <w:t xml:space="preserve"> </w:t>
      </w:r>
    </w:p>
    <w:p w14:paraId="5210C3BE" w14:textId="2C91EA68" w:rsidR="001A01CB" w:rsidRPr="00F5479D" w:rsidRDefault="001A01CB" w:rsidP="001A01CB">
      <w:pPr>
        <w:jc w:val="center"/>
        <w:rPr>
          <w:rFonts w:ascii="宋体" w:hAnsi="宋体"/>
          <w:color w:val="000000" w:themeColor="text1"/>
          <w:sz w:val="24"/>
          <w:szCs w:val="24"/>
        </w:rPr>
      </w:pPr>
      <w:r w:rsidRPr="00F5479D">
        <w:rPr>
          <w:rFonts w:ascii="微软雅黑" w:eastAsia="微软雅黑" w:hAnsi="微软雅黑" w:hint="eastAsia"/>
          <w:color w:val="000000" w:themeColor="text1"/>
          <w:sz w:val="28"/>
          <w:szCs w:val="28"/>
        </w:rPr>
        <w:lastRenderedPageBreak/>
        <w:t>福建工程学院</w:t>
      </w:r>
      <w:r w:rsidR="00377257" w:rsidRPr="00F5479D">
        <w:rPr>
          <w:rFonts w:ascii="微软雅黑" w:eastAsia="微软雅黑" w:hAnsi="微软雅黑" w:hint="eastAsia"/>
          <w:color w:val="000000" w:themeColor="text1"/>
          <w:sz w:val="28"/>
          <w:szCs w:val="28"/>
        </w:rPr>
        <w:t>2022</w:t>
      </w:r>
      <w:r w:rsidRPr="00F5479D">
        <w:rPr>
          <w:rFonts w:ascii="微软雅黑" w:eastAsia="微软雅黑" w:hAnsi="微软雅黑" w:hint="eastAsia"/>
          <w:color w:val="000000" w:themeColor="text1"/>
          <w:sz w:val="28"/>
          <w:szCs w:val="28"/>
        </w:rPr>
        <w:t>年国旗队、校卫队服装采购项目</w:t>
      </w:r>
    </w:p>
    <w:p w14:paraId="683240CA" w14:textId="77777777" w:rsidR="001A01CB" w:rsidRPr="00F5479D" w:rsidRDefault="001A01CB" w:rsidP="001A01CB">
      <w:pPr>
        <w:jc w:val="center"/>
        <w:rPr>
          <w:rFonts w:ascii="微软雅黑" w:eastAsia="微软雅黑" w:hAnsi="微软雅黑"/>
          <w:color w:val="000000" w:themeColor="text1"/>
          <w:sz w:val="28"/>
          <w:szCs w:val="28"/>
        </w:rPr>
      </w:pPr>
      <w:r w:rsidRPr="00F5479D">
        <w:rPr>
          <w:rFonts w:ascii="微软雅黑" w:eastAsia="微软雅黑" w:hAnsi="微软雅黑" w:hint="eastAsia"/>
          <w:color w:val="000000" w:themeColor="text1"/>
          <w:sz w:val="28"/>
          <w:szCs w:val="28"/>
        </w:rPr>
        <w:t>投标分项报价表（校卫队）</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1902"/>
        <w:gridCol w:w="1074"/>
        <w:gridCol w:w="1276"/>
        <w:gridCol w:w="1418"/>
        <w:gridCol w:w="1417"/>
        <w:gridCol w:w="1276"/>
      </w:tblGrid>
      <w:tr w:rsidR="00F5479D" w:rsidRPr="00F5479D" w14:paraId="49055B2D" w14:textId="77777777" w:rsidTr="005C6C9B">
        <w:trPr>
          <w:trHeight w:val="675"/>
        </w:trPr>
        <w:tc>
          <w:tcPr>
            <w:tcW w:w="993" w:type="dxa"/>
            <w:tcBorders>
              <w:top w:val="single" w:sz="4" w:space="0" w:color="auto"/>
              <w:left w:val="single" w:sz="4" w:space="0" w:color="auto"/>
              <w:bottom w:val="single" w:sz="4" w:space="0" w:color="auto"/>
              <w:right w:val="single" w:sz="4" w:space="0" w:color="auto"/>
            </w:tcBorders>
            <w:vAlign w:val="center"/>
          </w:tcPr>
          <w:p w14:paraId="6AEC8462" w14:textId="77777777" w:rsidR="001A01CB" w:rsidRPr="00F5479D" w:rsidRDefault="001A01CB" w:rsidP="005C6C9B">
            <w:pPr>
              <w:spacing w:line="240" w:lineRule="exact"/>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合同包</w:t>
            </w:r>
          </w:p>
        </w:tc>
        <w:tc>
          <w:tcPr>
            <w:tcW w:w="993" w:type="dxa"/>
            <w:tcBorders>
              <w:top w:val="single" w:sz="4" w:space="0" w:color="auto"/>
              <w:left w:val="nil"/>
              <w:bottom w:val="single" w:sz="4" w:space="0" w:color="auto"/>
              <w:right w:val="single" w:sz="4" w:space="0" w:color="auto"/>
            </w:tcBorders>
            <w:vAlign w:val="center"/>
          </w:tcPr>
          <w:p w14:paraId="0E9F9F3D"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品目号</w:t>
            </w:r>
          </w:p>
        </w:tc>
        <w:tc>
          <w:tcPr>
            <w:tcW w:w="1902" w:type="dxa"/>
            <w:tcBorders>
              <w:top w:val="single" w:sz="4" w:space="0" w:color="auto"/>
              <w:left w:val="nil"/>
              <w:bottom w:val="single" w:sz="4" w:space="0" w:color="auto"/>
              <w:right w:val="single" w:sz="4" w:space="0" w:color="auto"/>
            </w:tcBorders>
            <w:vAlign w:val="center"/>
          </w:tcPr>
          <w:p w14:paraId="1CAC8F8D"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品名</w:t>
            </w:r>
          </w:p>
        </w:tc>
        <w:tc>
          <w:tcPr>
            <w:tcW w:w="1074" w:type="dxa"/>
            <w:tcBorders>
              <w:top w:val="single" w:sz="4" w:space="0" w:color="auto"/>
              <w:left w:val="nil"/>
              <w:bottom w:val="single" w:sz="4" w:space="0" w:color="auto"/>
              <w:right w:val="single" w:sz="4" w:space="0" w:color="auto"/>
            </w:tcBorders>
            <w:vAlign w:val="center"/>
          </w:tcPr>
          <w:p w14:paraId="230BC407"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规格</w:t>
            </w:r>
          </w:p>
        </w:tc>
        <w:tc>
          <w:tcPr>
            <w:tcW w:w="1276" w:type="dxa"/>
            <w:tcBorders>
              <w:top w:val="single" w:sz="4" w:space="0" w:color="auto"/>
              <w:left w:val="nil"/>
              <w:bottom w:val="single" w:sz="4" w:space="0" w:color="auto"/>
              <w:right w:val="single" w:sz="4" w:space="0" w:color="auto"/>
            </w:tcBorders>
            <w:vAlign w:val="center"/>
            <w:hideMark/>
          </w:tcPr>
          <w:p w14:paraId="156C160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数量</w:t>
            </w:r>
          </w:p>
        </w:tc>
        <w:tc>
          <w:tcPr>
            <w:tcW w:w="1418" w:type="dxa"/>
            <w:tcBorders>
              <w:top w:val="single" w:sz="4" w:space="0" w:color="auto"/>
              <w:left w:val="nil"/>
              <w:bottom w:val="single" w:sz="4" w:space="0" w:color="auto"/>
              <w:right w:val="single" w:sz="4" w:space="0" w:color="auto"/>
            </w:tcBorders>
            <w:vAlign w:val="center"/>
          </w:tcPr>
          <w:p w14:paraId="6E963AC6"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单位</w:t>
            </w:r>
          </w:p>
        </w:tc>
        <w:tc>
          <w:tcPr>
            <w:tcW w:w="1417" w:type="dxa"/>
            <w:tcBorders>
              <w:top w:val="single" w:sz="4" w:space="0" w:color="auto"/>
              <w:left w:val="nil"/>
              <w:bottom w:val="single" w:sz="4" w:space="0" w:color="auto"/>
              <w:right w:val="single" w:sz="4" w:space="0" w:color="auto"/>
            </w:tcBorders>
            <w:vAlign w:val="center"/>
            <w:hideMark/>
          </w:tcPr>
          <w:p w14:paraId="1459A02A"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单价（元）</w:t>
            </w:r>
          </w:p>
        </w:tc>
        <w:tc>
          <w:tcPr>
            <w:tcW w:w="1276" w:type="dxa"/>
            <w:tcBorders>
              <w:top w:val="single" w:sz="4" w:space="0" w:color="auto"/>
              <w:left w:val="nil"/>
              <w:bottom w:val="single" w:sz="4" w:space="0" w:color="auto"/>
              <w:right w:val="single" w:sz="4" w:space="0" w:color="auto"/>
            </w:tcBorders>
            <w:vAlign w:val="center"/>
          </w:tcPr>
          <w:p w14:paraId="4D6223D4" w14:textId="77777777" w:rsidR="001A01CB" w:rsidRPr="00F5479D" w:rsidRDefault="001A01CB" w:rsidP="005C6C9B">
            <w:pPr>
              <w:jc w:val="center"/>
              <w:rPr>
                <w:rFonts w:ascii="微软雅黑" w:eastAsia="微软雅黑" w:hAnsi="微软雅黑"/>
                <w:color w:val="000000" w:themeColor="text1"/>
                <w:sz w:val="24"/>
                <w:szCs w:val="24"/>
              </w:rPr>
            </w:pPr>
            <w:r w:rsidRPr="00F5479D">
              <w:rPr>
                <w:rFonts w:ascii="微软雅黑" w:eastAsia="微软雅黑" w:hAnsi="微软雅黑" w:hint="eastAsia"/>
                <w:color w:val="000000" w:themeColor="text1"/>
                <w:sz w:val="24"/>
                <w:szCs w:val="24"/>
              </w:rPr>
              <w:t>总价（元）</w:t>
            </w:r>
          </w:p>
        </w:tc>
      </w:tr>
      <w:tr w:rsidR="00F5479D" w:rsidRPr="00F5479D" w14:paraId="4A51FE5D" w14:textId="77777777" w:rsidTr="005C6C9B">
        <w:trPr>
          <w:trHeight w:val="675"/>
        </w:trPr>
        <w:tc>
          <w:tcPr>
            <w:tcW w:w="993" w:type="dxa"/>
            <w:vMerge w:val="restart"/>
            <w:tcBorders>
              <w:top w:val="single" w:sz="4" w:space="0" w:color="auto"/>
              <w:left w:val="single" w:sz="4" w:space="0" w:color="auto"/>
              <w:right w:val="single" w:sz="4" w:space="0" w:color="auto"/>
            </w:tcBorders>
            <w:vAlign w:val="center"/>
          </w:tcPr>
          <w:p w14:paraId="6D879B0C"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sz w:val="24"/>
                <w:szCs w:val="24"/>
              </w:rPr>
              <w:t>1</w:t>
            </w:r>
          </w:p>
        </w:tc>
        <w:tc>
          <w:tcPr>
            <w:tcW w:w="993" w:type="dxa"/>
            <w:vMerge w:val="restart"/>
            <w:tcBorders>
              <w:top w:val="single" w:sz="4" w:space="0" w:color="auto"/>
              <w:left w:val="nil"/>
              <w:right w:val="single" w:sz="4" w:space="0" w:color="auto"/>
            </w:tcBorders>
            <w:vAlign w:val="center"/>
          </w:tcPr>
          <w:p w14:paraId="06540310"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sz w:val="24"/>
                <w:szCs w:val="24"/>
              </w:rPr>
              <w:t>1－1</w:t>
            </w:r>
          </w:p>
        </w:tc>
        <w:tc>
          <w:tcPr>
            <w:tcW w:w="1902" w:type="dxa"/>
            <w:tcBorders>
              <w:top w:val="single" w:sz="4" w:space="0" w:color="auto"/>
              <w:left w:val="nil"/>
              <w:bottom w:val="single" w:sz="4" w:space="0" w:color="auto"/>
              <w:right w:val="single" w:sz="4" w:space="0" w:color="auto"/>
            </w:tcBorders>
            <w:vAlign w:val="center"/>
          </w:tcPr>
          <w:p w14:paraId="60063F46"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定制秋常服</w:t>
            </w:r>
          </w:p>
        </w:tc>
        <w:tc>
          <w:tcPr>
            <w:tcW w:w="1074" w:type="dxa"/>
            <w:tcBorders>
              <w:top w:val="single" w:sz="4" w:space="0" w:color="auto"/>
              <w:left w:val="nil"/>
              <w:bottom w:val="single" w:sz="4" w:space="0" w:color="auto"/>
              <w:right w:val="single" w:sz="4" w:space="0" w:color="auto"/>
            </w:tcBorders>
            <w:vAlign w:val="center"/>
          </w:tcPr>
          <w:p w14:paraId="6AB63EB0"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6C8FD31B" w14:textId="03A0C2F8"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64A2A599"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套</w:t>
            </w:r>
          </w:p>
        </w:tc>
        <w:tc>
          <w:tcPr>
            <w:tcW w:w="1417" w:type="dxa"/>
            <w:tcBorders>
              <w:top w:val="single" w:sz="4" w:space="0" w:color="auto"/>
              <w:left w:val="nil"/>
              <w:bottom w:val="single" w:sz="4" w:space="0" w:color="auto"/>
              <w:right w:val="single" w:sz="4" w:space="0" w:color="auto"/>
            </w:tcBorders>
            <w:vAlign w:val="center"/>
            <w:hideMark/>
          </w:tcPr>
          <w:p w14:paraId="4EB7C2E9"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7ABD46CC" w14:textId="77777777" w:rsidR="001A01CB" w:rsidRPr="00F5479D" w:rsidRDefault="001A01CB" w:rsidP="005C6C9B">
            <w:pPr>
              <w:jc w:val="center"/>
              <w:rPr>
                <w:rFonts w:ascii="宋体" w:hAnsi="宋体"/>
                <w:color w:val="000000" w:themeColor="text1"/>
                <w:sz w:val="24"/>
                <w:szCs w:val="24"/>
              </w:rPr>
            </w:pPr>
          </w:p>
        </w:tc>
      </w:tr>
      <w:tr w:rsidR="00F5479D" w:rsidRPr="00F5479D" w14:paraId="3913CBEA" w14:textId="77777777" w:rsidTr="005C6C9B">
        <w:trPr>
          <w:trHeight w:val="675"/>
        </w:trPr>
        <w:tc>
          <w:tcPr>
            <w:tcW w:w="993" w:type="dxa"/>
            <w:vMerge/>
            <w:tcBorders>
              <w:left w:val="single" w:sz="4" w:space="0" w:color="auto"/>
              <w:right w:val="single" w:sz="4" w:space="0" w:color="auto"/>
            </w:tcBorders>
            <w:vAlign w:val="center"/>
          </w:tcPr>
          <w:p w14:paraId="4698122C"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52FDFA66"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747C01C7"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定制大檐帽</w:t>
            </w:r>
          </w:p>
        </w:tc>
        <w:tc>
          <w:tcPr>
            <w:tcW w:w="1074" w:type="dxa"/>
            <w:tcBorders>
              <w:top w:val="single" w:sz="4" w:space="0" w:color="auto"/>
              <w:left w:val="nil"/>
              <w:bottom w:val="single" w:sz="4" w:space="0" w:color="auto"/>
              <w:right w:val="single" w:sz="4" w:space="0" w:color="auto"/>
            </w:tcBorders>
            <w:vAlign w:val="center"/>
          </w:tcPr>
          <w:p w14:paraId="545D309E"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161F0B05" w14:textId="2AB3DFE0"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3FF68EB1"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顶</w:t>
            </w:r>
          </w:p>
        </w:tc>
        <w:tc>
          <w:tcPr>
            <w:tcW w:w="1417" w:type="dxa"/>
            <w:tcBorders>
              <w:top w:val="single" w:sz="4" w:space="0" w:color="auto"/>
              <w:left w:val="nil"/>
              <w:bottom w:val="single" w:sz="4" w:space="0" w:color="auto"/>
              <w:right w:val="single" w:sz="4" w:space="0" w:color="auto"/>
            </w:tcBorders>
            <w:vAlign w:val="center"/>
            <w:hideMark/>
          </w:tcPr>
          <w:p w14:paraId="70CCE7E7"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7FE96D51" w14:textId="77777777" w:rsidR="001A01CB" w:rsidRPr="00F5479D" w:rsidRDefault="001A01CB" w:rsidP="005C6C9B">
            <w:pPr>
              <w:jc w:val="center"/>
              <w:rPr>
                <w:rFonts w:ascii="宋体" w:hAnsi="宋体"/>
                <w:color w:val="000000" w:themeColor="text1"/>
                <w:sz w:val="24"/>
                <w:szCs w:val="24"/>
              </w:rPr>
            </w:pPr>
          </w:p>
        </w:tc>
      </w:tr>
      <w:tr w:rsidR="00F5479D" w:rsidRPr="00F5479D" w14:paraId="32B5C0FF" w14:textId="77777777" w:rsidTr="005C6C9B">
        <w:trPr>
          <w:trHeight w:val="675"/>
        </w:trPr>
        <w:tc>
          <w:tcPr>
            <w:tcW w:w="993" w:type="dxa"/>
            <w:vMerge/>
            <w:tcBorders>
              <w:left w:val="single" w:sz="4" w:space="0" w:color="auto"/>
              <w:right w:val="single" w:sz="4" w:space="0" w:color="auto"/>
            </w:tcBorders>
            <w:vAlign w:val="center"/>
          </w:tcPr>
          <w:p w14:paraId="4782A3DA"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79D4C5D9"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72B705FF"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定制大领花</w:t>
            </w:r>
          </w:p>
        </w:tc>
        <w:tc>
          <w:tcPr>
            <w:tcW w:w="1074" w:type="dxa"/>
            <w:tcBorders>
              <w:top w:val="single" w:sz="4" w:space="0" w:color="auto"/>
              <w:left w:val="nil"/>
              <w:bottom w:val="single" w:sz="4" w:space="0" w:color="auto"/>
              <w:right w:val="single" w:sz="4" w:space="0" w:color="auto"/>
            </w:tcBorders>
            <w:vAlign w:val="center"/>
          </w:tcPr>
          <w:p w14:paraId="726E04B0"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01B6DA4A" w14:textId="0FC88727"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5EE0F038"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副</w:t>
            </w:r>
          </w:p>
        </w:tc>
        <w:tc>
          <w:tcPr>
            <w:tcW w:w="1417" w:type="dxa"/>
            <w:tcBorders>
              <w:top w:val="single" w:sz="4" w:space="0" w:color="auto"/>
              <w:left w:val="nil"/>
              <w:bottom w:val="single" w:sz="4" w:space="0" w:color="auto"/>
              <w:right w:val="single" w:sz="4" w:space="0" w:color="auto"/>
            </w:tcBorders>
            <w:vAlign w:val="center"/>
            <w:hideMark/>
          </w:tcPr>
          <w:p w14:paraId="766C7C0B"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3ADFB1D3" w14:textId="77777777" w:rsidR="001A01CB" w:rsidRPr="00F5479D" w:rsidRDefault="001A01CB" w:rsidP="005C6C9B">
            <w:pPr>
              <w:jc w:val="center"/>
              <w:rPr>
                <w:rFonts w:ascii="宋体" w:hAnsi="宋体"/>
                <w:color w:val="000000" w:themeColor="text1"/>
                <w:sz w:val="24"/>
                <w:szCs w:val="24"/>
              </w:rPr>
            </w:pPr>
          </w:p>
        </w:tc>
      </w:tr>
      <w:tr w:rsidR="00F5479D" w:rsidRPr="00F5479D" w14:paraId="722AE2F3" w14:textId="77777777" w:rsidTr="005C6C9B">
        <w:trPr>
          <w:trHeight w:val="675"/>
        </w:trPr>
        <w:tc>
          <w:tcPr>
            <w:tcW w:w="993" w:type="dxa"/>
            <w:vMerge/>
            <w:tcBorders>
              <w:left w:val="single" w:sz="4" w:space="0" w:color="auto"/>
              <w:right w:val="single" w:sz="4" w:space="0" w:color="auto"/>
            </w:tcBorders>
            <w:vAlign w:val="center"/>
          </w:tcPr>
          <w:p w14:paraId="01B9CC35"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4FDBD15D"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3EFBBAE6"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定制长袖衬衣</w:t>
            </w:r>
          </w:p>
        </w:tc>
        <w:tc>
          <w:tcPr>
            <w:tcW w:w="1074" w:type="dxa"/>
            <w:tcBorders>
              <w:top w:val="single" w:sz="4" w:space="0" w:color="auto"/>
              <w:left w:val="nil"/>
              <w:bottom w:val="single" w:sz="4" w:space="0" w:color="auto"/>
              <w:right w:val="single" w:sz="4" w:space="0" w:color="auto"/>
            </w:tcBorders>
            <w:vAlign w:val="center"/>
          </w:tcPr>
          <w:p w14:paraId="5A3DD96D"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11CB1C91" w14:textId="598A3628"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3813A4B8"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件</w:t>
            </w:r>
          </w:p>
        </w:tc>
        <w:tc>
          <w:tcPr>
            <w:tcW w:w="1417" w:type="dxa"/>
            <w:tcBorders>
              <w:top w:val="single" w:sz="4" w:space="0" w:color="auto"/>
              <w:left w:val="nil"/>
              <w:bottom w:val="single" w:sz="4" w:space="0" w:color="auto"/>
              <w:right w:val="single" w:sz="4" w:space="0" w:color="auto"/>
            </w:tcBorders>
            <w:vAlign w:val="center"/>
            <w:hideMark/>
          </w:tcPr>
          <w:p w14:paraId="64A2E99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58E8B314" w14:textId="77777777" w:rsidR="001A01CB" w:rsidRPr="00F5479D" w:rsidRDefault="001A01CB" w:rsidP="005C6C9B">
            <w:pPr>
              <w:jc w:val="center"/>
              <w:rPr>
                <w:rFonts w:ascii="宋体" w:hAnsi="宋体"/>
                <w:color w:val="000000" w:themeColor="text1"/>
                <w:sz w:val="24"/>
                <w:szCs w:val="24"/>
              </w:rPr>
            </w:pPr>
          </w:p>
        </w:tc>
      </w:tr>
      <w:tr w:rsidR="00F5479D" w:rsidRPr="00F5479D" w14:paraId="683BE43A" w14:textId="77777777" w:rsidTr="005C6C9B">
        <w:trPr>
          <w:trHeight w:val="675"/>
        </w:trPr>
        <w:tc>
          <w:tcPr>
            <w:tcW w:w="993" w:type="dxa"/>
            <w:vMerge/>
            <w:tcBorders>
              <w:left w:val="single" w:sz="4" w:space="0" w:color="auto"/>
              <w:right w:val="single" w:sz="4" w:space="0" w:color="auto"/>
            </w:tcBorders>
            <w:vAlign w:val="center"/>
          </w:tcPr>
          <w:p w14:paraId="72517890"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3A8B28EB"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07AD9BE9"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领带</w:t>
            </w:r>
          </w:p>
        </w:tc>
        <w:tc>
          <w:tcPr>
            <w:tcW w:w="1074" w:type="dxa"/>
            <w:tcBorders>
              <w:top w:val="single" w:sz="4" w:space="0" w:color="auto"/>
              <w:left w:val="nil"/>
              <w:bottom w:val="single" w:sz="4" w:space="0" w:color="auto"/>
              <w:right w:val="single" w:sz="4" w:space="0" w:color="auto"/>
            </w:tcBorders>
            <w:vAlign w:val="center"/>
          </w:tcPr>
          <w:p w14:paraId="2A42F9A3"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666F9A56" w14:textId="60BEB127"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6280B0F4"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7E116710"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7CABDCA0" w14:textId="77777777" w:rsidR="001A01CB" w:rsidRPr="00F5479D" w:rsidRDefault="001A01CB" w:rsidP="005C6C9B">
            <w:pPr>
              <w:jc w:val="center"/>
              <w:rPr>
                <w:rFonts w:ascii="宋体" w:hAnsi="宋体"/>
                <w:color w:val="000000" w:themeColor="text1"/>
                <w:sz w:val="24"/>
                <w:szCs w:val="24"/>
              </w:rPr>
            </w:pPr>
          </w:p>
        </w:tc>
      </w:tr>
      <w:tr w:rsidR="00F5479D" w:rsidRPr="00F5479D" w14:paraId="2C604420" w14:textId="77777777" w:rsidTr="005C6C9B">
        <w:trPr>
          <w:trHeight w:val="675"/>
        </w:trPr>
        <w:tc>
          <w:tcPr>
            <w:tcW w:w="993" w:type="dxa"/>
            <w:vMerge/>
            <w:tcBorders>
              <w:left w:val="single" w:sz="4" w:space="0" w:color="auto"/>
              <w:right w:val="single" w:sz="4" w:space="0" w:color="auto"/>
            </w:tcBorders>
            <w:vAlign w:val="center"/>
          </w:tcPr>
          <w:p w14:paraId="5CAF79E2"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52E3B3C2"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0473FF75"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执勤带</w:t>
            </w:r>
          </w:p>
        </w:tc>
        <w:tc>
          <w:tcPr>
            <w:tcW w:w="1074" w:type="dxa"/>
            <w:tcBorders>
              <w:top w:val="single" w:sz="4" w:space="0" w:color="auto"/>
              <w:left w:val="nil"/>
              <w:bottom w:val="single" w:sz="4" w:space="0" w:color="auto"/>
              <w:right w:val="single" w:sz="4" w:space="0" w:color="auto"/>
            </w:tcBorders>
            <w:vAlign w:val="center"/>
          </w:tcPr>
          <w:p w14:paraId="711BE725"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567F66C2" w14:textId="07C03DD6"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7096051A"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464EB47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546E73E0" w14:textId="77777777" w:rsidR="001A01CB" w:rsidRPr="00F5479D" w:rsidRDefault="001A01CB" w:rsidP="005C6C9B">
            <w:pPr>
              <w:jc w:val="center"/>
              <w:rPr>
                <w:rFonts w:ascii="宋体" w:hAnsi="宋体"/>
                <w:color w:val="000000" w:themeColor="text1"/>
                <w:sz w:val="24"/>
                <w:szCs w:val="24"/>
              </w:rPr>
            </w:pPr>
          </w:p>
        </w:tc>
      </w:tr>
      <w:tr w:rsidR="00F5479D" w:rsidRPr="00F5479D" w14:paraId="01BB4707" w14:textId="77777777" w:rsidTr="005C6C9B">
        <w:trPr>
          <w:trHeight w:val="675"/>
        </w:trPr>
        <w:tc>
          <w:tcPr>
            <w:tcW w:w="993" w:type="dxa"/>
            <w:vMerge/>
            <w:tcBorders>
              <w:left w:val="single" w:sz="4" w:space="0" w:color="auto"/>
              <w:right w:val="single" w:sz="4" w:space="0" w:color="auto"/>
            </w:tcBorders>
            <w:vAlign w:val="center"/>
          </w:tcPr>
          <w:p w14:paraId="04223ABF"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303470ED"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66DD0F22"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定制皮鞋</w:t>
            </w:r>
          </w:p>
        </w:tc>
        <w:tc>
          <w:tcPr>
            <w:tcW w:w="1074" w:type="dxa"/>
            <w:tcBorders>
              <w:top w:val="single" w:sz="4" w:space="0" w:color="auto"/>
              <w:left w:val="nil"/>
              <w:bottom w:val="single" w:sz="4" w:space="0" w:color="auto"/>
              <w:right w:val="single" w:sz="4" w:space="0" w:color="auto"/>
            </w:tcBorders>
            <w:vAlign w:val="center"/>
          </w:tcPr>
          <w:p w14:paraId="499A7FC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47254C90" w14:textId="2821EE67"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7CF70487"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双</w:t>
            </w:r>
          </w:p>
        </w:tc>
        <w:tc>
          <w:tcPr>
            <w:tcW w:w="1417" w:type="dxa"/>
            <w:tcBorders>
              <w:top w:val="single" w:sz="4" w:space="0" w:color="auto"/>
              <w:left w:val="nil"/>
              <w:bottom w:val="single" w:sz="4" w:space="0" w:color="auto"/>
              <w:right w:val="single" w:sz="4" w:space="0" w:color="auto"/>
            </w:tcBorders>
            <w:vAlign w:val="center"/>
            <w:hideMark/>
          </w:tcPr>
          <w:p w14:paraId="2B75B58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5DC24AC5" w14:textId="77777777" w:rsidR="001A01CB" w:rsidRPr="00F5479D" w:rsidRDefault="001A01CB" w:rsidP="005C6C9B">
            <w:pPr>
              <w:jc w:val="center"/>
              <w:rPr>
                <w:rFonts w:ascii="宋体" w:hAnsi="宋体"/>
                <w:color w:val="000000" w:themeColor="text1"/>
                <w:sz w:val="24"/>
                <w:szCs w:val="24"/>
              </w:rPr>
            </w:pPr>
          </w:p>
        </w:tc>
      </w:tr>
      <w:tr w:rsidR="00F5479D" w:rsidRPr="00F5479D" w14:paraId="3314C099" w14:textId="77777777" w:rsidTr="005C6C9B">
        <w:trPr>
          <w:trHeight w:val="675"/>
        </w:trPr>
        <w:tc>
          <w:tcPr>
            <w:tcW w:w="993" w:type="dxa"/>
            <w:vMerge/>
            <w:tcBorders>
              <w:left w:val="single" w:sz="4" w:space="0" w:color="auto"/>
              <w:right w:val="single" w:sz="4" w:space="0" w:color="auto"/>
            </w:tcBorders>
            <w:vAlign w:val="center"/>
          </w:tcPr>
          <w:p w14:paraId="08A09AC2"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145DB556"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6A0258D5"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定制领夹</w:t>
            </w:r>
          </w:p>
        </w:tc>
        <w:tc>
          <w:tcPr>
            <w:tcW w:w="1074" w:type="dxa"/>
            <w:tcBorders>
              <w:top w:val="single" w:sz="4" w:space="0" w:color="auto"/>
              <w:left w:val="nil"/>
              <w:bottom w:val="single" w:sz="4" w:space="0" w:color="auto"/>
              <w:right w:val="single" w:sz="4" w:space="0" w:color="auto"/>
            </w:tcBorders>
            <w:vAlign w:val="center"/>
          </w:tcPr>
          <w:p w14:paraId="7716C199"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3F0E076A" w14:textId="450C4100"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183F38AA"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条</w:t>
            </w:r>
          </w:p>
        </w:tc>
        <w:tc>
          <w:tcPr>
            <w:tcW w:w="1417" w:type="dxa"/>
            <w:tcBorders>
              <w:top w:val="single" w:sz="4" w:space="0" w:color="auto"/>
              <w:left w:val="nil"/>
              <w:bottom w:val="single" w:sz="4" w:space="0" w:color="auto"/>
              <w:right w:val="single" w:sz="4" w:space="0" w:color="auto"/>
            </w:tcBorders>
            <w:vAlign w:val="center"/>
            <w:hideMark/>
          </w:tcPr>
          <w:p w14:paraId="4C6D8C5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21AE342F" w14:textId="77777777" w:rsidR="001A01CB" w:rsidRPr="00F5479D" w:rsidRDefault="001A01CB" w:rsidP="005C6C9B">
            <w:pPr>
              <w:jc w:val="center"/>
              <w:rPr>
                <w:rFonts w:ascii="宋体" w:hAnsi="宋体"/>
                <w:color w:val="000000" w:themeColor="text1"/>
                <w:sz w:val="24"/>
                <w:szCs w:val="24"/>
              </w:rPr>
            </w:pPr>
          </w:p>
        </w:tc>
      </w:tr>
      <w:tr w:rsidR="00F5479D" w:rsidRPr="00F5479D" w14:paraId="0C7F42D6" w14:textId="77777777" w:rsidTr="005C6C9B">
        <w:trPr>
          <w:trHeight w:val="675"/>
        </w:trPr>
        <w:tc>
          <w:tcPr>
            <w:tcW w:w="993" w:type="dxa"/>
            <w:vMerge/>
            <w:tcBorders>
              <w:left w:val="single" w:sz="4" w:space="0" w:color="auto"/>
              <w:right w:val="single" w:sz="4" w:space="0" w:color="auto"/>
            </w:tcBorders>
            <w:vAlign w:val="center"/>
          </w:tcPr>
          <w:p w14:paraId="3E2D7909"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718924BC"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355331AA"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定制小领花</w:t>
            </w:r>
          </w:p>
        </w:tc>
        <w:tc>
          <w:tcPr>
            <w:tcW w:w="1074" w:type="dxa"/>
            <w:tcBorders>
              <w:top w:val="single" w:sz="4" w:space="0" w:color="auto"/>
              <w:left w:val="nil"/>
              <w:bottom w:val="single" w:sz="4" w:space="0" w:color="auto"/>
              <w:right w:val="single" w:sz="4" w:space="0" w:color="auto"/>
            </w:tcBorders>
            <w:vAlign w:val="center"/>
          </w:tcPr>
          <w:p w14:paraId="53A519D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7FDDAAE4" w14:textId="15CFC8A1"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75F1DFD7"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副</w:t>
            </w:r>
          </w:p>
        </w:tc>
        <w:tc>
          <w:tcPr>
            <w:tcW w:w="1417" w:type="dxa"/>
            <w:tcBorders>
              <w:top w:val="single" w:sz="4" w:space="0" w:color="auto"/>
              <w:left w:val="nil"/>
              <w:bottom w:val="single" w:sz="4" w:space="0" w:color="auto"/>
              <w:right w:val="single" w:sz="4" w:space="0" w:color="auto"/>
            </w:tcBorders>
            <w:vAlign w:val="center"/>
            <w:hideMark/>
          </w:tcPr>
          <w:p w14:paraId="5B25346A"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3D58A358" w14:textId="77777777" w:rsidR="001A01CB" w:rsidRPr="00F5479D" w:rsidRDefault="001A01CB" w:rsidP="005C6C9B">
            <w:pPr>
              <w:jc w:val="center"/>
              <w:rPr>
                <w:rFonts w:ascii="宋体" w:hAnsi="宋体"/>
                <w:color w:val="000000" w:themeColor="text1"/>
                <w:sz w:val="24"/>
                <w:szCs w:val="24"/>
              </w:rPr>
            </w:pPr>
          </w:p>
        </w:tc>
      </w:tr>
      <w:tr w:rsidR="00F5479D" w:rsidRPr="00F5479D" w14:paraId="27512153" w14:textId="77777777" w:rsidTr="005C6C9B">
        <w:trPr>
          <w:trHeight w:val="675"/>
        </w:trPr>
        <w:tc>
          <w:tcPr>
            <w:tcW w:w="993" w:type="dxa"/>
            <w:vMerge/>
            <w:tcBorders>
              <w:left w:val="single" w:sz="4" w:space="0" w:color="auto"/>
              <w:right w:val="single" w:sz="4" w:space="0" w:color="auto"/>
            </w:tcBorders>
            <w:vAlign w:val="center"/>
          </w:tcPr>
          <w:p w14:paraId="0933B362"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1F756D74"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76F4AD1D"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定制短袖衬衣</w:t>
            </w:r>
          </w:p>
        </w:tc>
        <w:tc>
          <w:tcPr>
            <w:tcW w:w="1074" w:type="dxa"/>
            <w:tcBorders>
              <w:top w:val="single" w:sz="4" w:space="0" w:color="auto"/>
              <w:left w:val="nil"/>
              <w:bottom w:val="single" w:sz="4" w:space="0" w:color="auto"/>
              <w:right w:val="single" w:sz="4" w:space="0" w:color="auto"/>
            </w:tcBorders>
            <w:vAlign w:val="center"/>
          </w:tcPr>
          <w:p w14:paraId="23A237A9"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213E0744" w14:textId="2F43094D"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63A9905F"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件</w:t>
            </w:r>
          </w:p>
        </w:tc>
        <w:tc>
          <w:tcPr>
            <w:tcW w:w="1417" w:type="dxa"/>
            <w:tcBorders>
              <w:top w:val="single" w:sz="4" w:space="0" w:color="auto"/>
              <w:left w:val="nil"/>
              <w:bottom w:val="single" w:sz="4" w:space="0" w:color="auto"/>
              <w:right w:val="single" w:sz="4" w:space="0" w:color="auto"/>
            </w:tcBorders>
            <w:vAlign w:val="center"/>
            <w:hideMark/>
          </w:tcPr>
          <w:p w14:paraId="7B147017"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5A1D0B8E" w14:textId="77777777" w:rsidR="001A01CB" w:rsidRPr="00F5479D" w:rsidRDefault="001A01CB" w:rsidP="005C6C9B">
            <w:pPr>
              <w:jc w:val="center"/>
              <w:rPr>
                <w:rFonts w:ascii="宋体" w:hAnsi="宋体"/>
                <w:color w:val="000000" w:themeColor="text1"/>
                <w:sz w:val="24"/>
                <w:szCs w:val="24"/>
              </w:rPr>
            </w:pPr>
          </w:p>
        </w:tc>
      </w:tr>
      <w:tr w:rsidR="00F5479D" w:rsidRPr="00F5479D" w14:paraId="30CD37C2" w14:textId="77777777" w:rsidTr="005C6C9B">
        <w:trPr>
          <w:trHeight w:val="675"/>
        </w:trPr>
        <w:tc>
          <w:tcPr>
            <w:tcW w:w="993" w:type="dxa"/>
            <w:vMerge/>
            <w:tcBorders>
              <w:left w:val="single" w:sz="4" w:space="0" w:color="auto"/>
              <w:right w:val="single" w:sz="4" w:space="0" w:color="auto"/>
            </w:tcBorders>
            <w:vAlign w:val="center"/>
          </w:tcPr>
          <w:p w14:paraId="6E7845B7"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17177226"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7982C83C"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定制臂章</w:t>
            </w:r>
          </w:p>
        </w:tc>
        <w:tc>
          <w:tcPr>
            <w:tcW w:w="1074" w:type="dxa"/>
            <w:tcBorders>
              <w:top w:val="single" w:sz="4" w:space="0" w:color="auto"/>
              <w:left w:val="nil"/>
              <w:bottom w:val="single" w:sz="4" w:space="0" w:color="auto"/>
              <w:right w:val="single" w:sz="4" w:space="0" w:color="auto"/>
            </w:tcBorders>
            <w:vAlign w:val="center"/>
          </w:tcPr>
          <w:p w14:paraId="29489AFD"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616E92AE" w14:textId="605A783E"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69FE14F2" w14:textId="77777777" w:rsidR="001A01CB" w:rsidRPr="00F5479D" w:rsidRDefault="001A01CB" w:rsidP="005C6C9B">
            <w:pPr>
              <w:jc w:val="center"/>
              <w:rPr>
                <w:rFonts w:ascii="宋体" w:hAnsi="宋体"/>
                <w:color w:val="000000" w:themeColor="text1"/>
                <w:sz w:val="24"/>
                <w:szCs w:val="24"/>
              </w:rPr>
            </w:pPr>
            <w:proofErr w:type="gramStart"/>
            <w:r w:rsidRPr="00F5479D">
              <w:rPr>
                <w:rFonts w:ascii="宋体" w:hAnsi="宋体"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53766BCB"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01122976" w14:textId="77777777" w:rsidR="001A01CB" w:rsidRPr="00F5479D" w:rsidRDefault="001A01CB" w:rsidP="005C6C9B">
            <w:pPr>
              <w:jc w:val="center"/>
              <w:rPr>
                <w:rFonts w:ascii="宋体" w:hAnsi="宋体"/>
                <w:color w:val="000000" w:themeColor="text1"/>
                <w:sz w:val="24"/>
                <w:szCs w:val="24"/>
              </w:rPr>
            </w:pPr>
          </w:p>
        </w:tc>
      </w:tr>
      <w:tr w:rsidR="00F5479D" w:rsidRPr="00F5479D" w14:paraId="72F9AEE6" w14:textId="77777777" w:rsidTr="005C6C9B">
        <w:trPr>
          <w:trHeight w:val="675"/>
        </w:trPr>
        <w:tc>
          <w:tcPr>
            <w:tcW w:w="993" w:type="dxa"/>
            <w:vMerge/>
            <w:tcBorders>
              <w:left w:val="single" w:sz="4" w:space="0" w:color="auto"/>
              <w:right w:val="single" w:sz="4" w:space="0" w:color="auto"/>
            </w:tcBorders>
            <w:vAlign w:val="center"/>
          </w:tcPr>
          <w:p w14:paraId="4BE0E78B"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right w:val="single" w:sz="4" w:space="0" w:color="auto"/>
            </w:tcBorders>
            <w:vAlign w:val="center"/>
          </w:tcPr>
          <w:p w14:paraId="0E1F8B37"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6B2C7254"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定制绿肩章</w:t>
            </w:r>
          </w:p>
        </w:tc>
        <w:tc>
          <w:tcPr>
            <w:tcW w:w="1074" w:type="dxa"/>
            <w:tcBorders>
              <w:top w:val="single" w:sz="4" w:space="0" w:color="auto"/>
              <w:left w:val="nil"/>
              <w:bottom w:val="single" w:sz="4" w:space="0" w:color="auto"/>
              <w:right w:val="single" w:sz="4" w:space="0" w:color="auto"/>
            </w:tcBorders>
            <w:vAlign w:val="center"/>
          </w:tcPr>
          <w:p w14:paraId="232AE6F2"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3FEA9114" w14:textId="3998F9DB"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24CC8AD4" w14:textId="77777777" w:rsidR="001A01CB" w:rsidRPr="00F5479D" w:rsidRDefault="001A01CB" w:rsidP="005C6C9B">
            <w:pPr>
              <w:jc w:val="center"/>
              <w:rPr>
                <w:rFonts w:ascii="宋体" w:hAnsi="宋体"/>
                <w:color w:val="000000" w:themeColor="text1"/>
                <w:sz w:val="24"/>
                <w:szCs w:val="24"/>
              </w:rPr>
            </w:pPr>
            <w:proofErr w:type="gramStart"/>
            <w:r w:rsidRPr="00F5479D">
              <w:rPr>
                <w:rFonts w:ascii="宋体" w:hAnsi="宋体"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55F6A355"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71E4D62F" w14:textId="77777777" w:rsidR="001A01CB" w:rsidRPr="00F5479D" w:rsidRDefault="001A01CB" w:rsidP="005C6C9B">
            <w:pPr>
              <w:jc w:val="center"/>
              <w:rPr>
                <w:rFonts w:ascii="宋体" w:hAnsi="宋体"/>
                <w:color w:val="000000" w:themeColor="text1"/>
                <w:sz w:val="24"/>
                <w:szCs w:val="24"/>
              </w:rPr>
            </w:pPr>
          </w:p>
        </w:tc>
      </w:tr>
      <w:tr w:rsidR="00F5479D" w:rsidRPr="00F5479D" w14:paraId="52D99CAC" w14:textId="77777777" w:rsidTr="005C6C9B">
        <w:trPr>
          <w:trHeight w:val="675"/>
        </w:trPr>
        <w:tc>
          <w:tcPr>
            <w:tcW w:w="993" w:type="dxa"/>
            <w:vMerge/>
            <w:tcBorders>
              <w:left w:val="single" w:sz="4" w:space="0" w:color="auto"/>
              <w:bottom w:val="single" w:sz="4" w:space="0" w:color="auto"/>
              <w:right w:val="single" w:sz="4" w:space="0" w:color="auto"/>
            </w:tcBorders>
            <w:vAlign w:val="center"/>
          </w:tcPr>
          <w:p w14:paraId="6FB7A80F" w14:textId="77777777" w:rsidR="001A01CB" w:rsidRPr="00F5479D" w:rsidRDefault="001A01CB" w:rsidP="005C6C9B">
            <w:pPr>
              <w:jc w:val="center"/>
              <w:rPr>
                <w:rFonts w:ascii="宋体" w:hAnsi="宋体"/>
                <w:color w:val="000000" w:themeColor="text1"/>
                <w:sz w:val="24"/>
                <w:szCs w:val="24"/>
              </w:rPr>
            </w:pPr>
          </w:p>
        </w:tc>
        <w:tc>
          <w:tcPr>
            <w:tcW w:w="993" w:type="dxa"/>
            <w:vMerge/>
            <w:tcBorders>
              <w:left w:val="nil"/>
              <w:bottom w:val="single" w:sz="4" w:space="0" w:color="auto"/>
              <w:right w:val="single" w:sz="4" w:space="0" w:color="auto"/>
            </w:tcBorders>
            <w:vAlign w:val="center"/>
          </w:tcPr>
          <w:p w14:paraId="73B7470D" w14:textId="77777777" w:rsidR="001A01CB" w:rsidRPr="00F5479D" w:rsidRDefault="001A01CB" w:rsidP="005C6C9B">
            <w:pPr>
              <w:jc w:val="center"/>
              <w:rPr>
                <w:rFonts w:ascii="宋体" w:hAnsi="宋体"/>
                <w:color w:val="000000" w:themeColor="text1"/>
                <w:sz w:val="24"/>
                <w:szCs w:val="24"/>
              </w:rPr>
            </w:pPr>
          </w:p>
        </w:tc>
        <w:tc>
          <w:tcPr>
            <w:tcW w:w="1902" w:type="dxa"/>
            <w:tcBorders>
              <w:top w:val="single" w:sz="4" w:space="0" w:color="auto"/>
              <w:left w:val="nil"/>
              <w:bottom w:val="single" w:sz="4" w:space="0" w:color="auto"/>
              <w:right w:val="single" w:sz="4" w:space="0" w:color="auto"/>
            </w:tcBorders>
            <w:vAlign w:val="center"/>
          </w:tcPr>
          <w:p w14:paraId="592DA473"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定制帽徽</w:t>
            </w:r>
          </w:p>
        </w:tc>
        <w:tc>
          <w:tcPr>
            <w:tcW w:w="1074" w:type="dxa"/>
            <w:tcBorders>
              <w:top w:val="single" w:sz="4" w:space="0" w:color="auto"/>
              <w:left w:val="nil"/>
              <w:bottom w:val="single" w:sz="4" w:space="0" w:color="auto"/>
              <w:right w:val="single" w:sz="4" w:space="0" w:color="auto"/>
            </w:tcBorders>
            <w:vAlign w:val="center"/>
          </w:tcPr>
          <w:p w14:paraId="470AAAD1"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hideMark/>
          </w:tcPr>
          <w:p w14:paraId="7F47E1FF" w14:textId="32C09252" w:rsidR="001A01CB" w:rsidRPr="00F5479D" w:rsidRDefault="00377257"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32</w:t>
            </w:r>
          </w:p>
        </w:tc>
        <w:tc>
          <w:tcPr>
            <w:tcW w:w="1418" w:type="dxa"/>
            <w:tcBorders>
              <w:top w:val="single" w:sz="4" w:space="0" w:color="auto"/>
              <w:left w:val="nil"/>
              <w:bottom w:val="single" w:sz="4" w:space="0" w:color="auto"/>
              <w:right w:val="single" w:sz="4" w:space="0" w:color="auto"/>
            </w:tcBorders>
            <w:vAlign w:val="center"/>
          </w:tcPr>
          <w:p w14:paraId="03B5FE2F" w14:textId="77777777" w:rsidR="001A01CB" w:rsidRPr="00F5479D" w:rsidRDefault="001A01CB" w:rsidP="005C6C9B">
            <w:pPr>
              <w:jc w:val="center"/>
              <w:rPr>
                <w:rFonts w:ascii="宋体" w:hAnsi="宋体"/>
                <w:color w:val="000000" w:themeColor="text1"/>
                <w:sz w:val="24"/>
                <w:szCs w:val="24"/>
              </w:rPr>
            </w:pPr>
            <w:proofErr w:type="gramStart"/>
            <w:r w:rsidRPr="00F5479D">
              <w:rPr>
                <w:rFonts w:ascii="宋体" w:hAnsi="宋体" w:hint="eastAsia"/>
                <w:color w:val="000000" w:themeColor="text1"/>
                <w:kern w:val="0"/>
                <w:sz w:val="24"/>
                <w:szCs w:val="24"/>
              </w:rPr>
              <w:t>个</w:t>
            </w:r>
            <w:proofErr w:type="gramEnd"/>
          </w:p>
        </w:tc>
        <w:tc>
          <w:tcPr>
            <w:tcW w:w="1417" w:type="dxa"/>
            <w:tcBorders>
              <w:top w:val="single" w:sz="4" w:space="0" w:color="auto"/>
              <w:left w:val="nil"/>
              <w:bottom w:val="single" w:sz="4" w:space="0" w:color="auto"/>
              <w:right w:val="single" w:sz="4" w:space="0" w:color="auto"/>
            </w:tcBorders>
            <w:vAlign w:val="center"/>
            <w:hideMark/>
          </w:tcPr>
          <w:p w14:paraId="77E4FF01" w14:textId="77777777" w:rsidR="001A01CB" w:rsidRPr="00F5479D" w:rsidRDefault="001A01CB" w:rsidP="005C6C9B">
            <w:pPr>
              <w:jc w:val="center"/>
              <w:rPr>
                <w:rFonts w:ascii="宋体" w:hAnsi="宋体"/>
                <w:color w:val="000000" w:themeColor="text1"/>
                <w:sz w:val="24"/>
                <w:szCs w:val="24"/>
              </w:rPr>
            </w:pPr>
          </w:p>
        </w:tc>
        <w:tc>
          <w:tcPr>
            <w:tcW w:w="1276" w:type="dxa"/>
            <w:tcBorders>
              <w:top w:val="single" w:sz="4" w:space="0" w:color="auto"/>
              <w:left w:val="nil"/>
              <w:bottom w:val="single" w:sz="4" w:space="0" w:color="auto"/>
              <w:right w:val="single" w:sz="4" w:space="0" w:color="auto"/>
            </w:tcBorders>
            <w:vAlign w:val="center"/>
          </w:tcPr>
          <w:p w14:paraId="2717B077" w14:textId="77777777" w:rsidR="001A01CB" w:rsidRPr="00F5479D" w:rsidRDefault="001A01CB" w:rsidP="005C6C9B">
            <w:pPr>
              <w:jc w:val="center"/>
              <w:rPr>
                <w:rFonts w:ascii="宋体" w:hAnsi="宋体"/>
                <w:color w:val="000000" w:themeColor="text1"/>
                <w:sz w:val="24"/>
                <w:szCs w:val="24"/>
              </w:rPr>
            </w:pPr>
          </w:p>
        </w:tc>
      </w:tr>
      <w:tr w:rsidR="00F5479D" w:rsidRPr="00F5479D" w14:paraId="06D0DFE2" w14:textId="77777777" w:rsidTr="005C6C9B">
        <w:trPr>
          <w:trHeight w:val="695"/>
        </w:trPr>
        <w:tc>
          <w:tcPr>
            <w:tcW w:w="6238" w:type="dxa"/>
            <w:gridSpan w:val="5"/>
            <w:tcBorders>
              <w:top w:val="single" w:sz="4" w:space="0" w:color="auto"/>
              <w:left w:val="single" w:sz="4" w:space="0" w:color="auto"/>
              <w:bottom w:val="single" w:sz="4" w:space="0" w:color="auto"/>
              <w:right w:val="single" w:sz="4" w:space="0" w:color="auto"/>
            </w:tcBorders>
            <w:vAlign w:val="bottom"/>
            <w:hideMark/>
          </w:tcPr>
          <w:p w14:paraId="015C4B5A" w14:textId="77777777" w:rsidR="001A01CB" w:rsidRPr="00F5479D" w:rsidRDefault="001A01CB" w:rsidP="005C6C9B">
            <w:pPr>
              <w:jc w:val="center"/>
              <w:rPr>
                <w:rFonts w:ascii="宋体" w:hAnsi="宋体"/>
                <w:color w:val="000000" w:themeColor="text1"/>
                <w:kern w:val="0"/>
                <w:sz w:val="24"/>
                <w:szCs w:val="24"/>
              </w:rPr>
            </w:pPr>
          </w:p>
          <w:p w14:paraId="4CC37F81" w14:textId="77777777" w:rsidR="001A01CB" w:rsidRPr="00F5479D" w:rsidRDefault="001A01CB" w:rsidP="005C6C9B">
            <w:pPr>
              <w:jc w:val="center"/>
              <w:rPr>
                <w:rFonts w:ascii="宋体" w:hAnsi="宋体"/>
                <w:color w:val="000000" w:themeColor="text1"/>
                <w:sz w:val="24"/>
                <w:szCs w:val="24"/>
              </w:rPr>
            </w:pPr>
            <w:r w:rsidRPr="00F5479D">
              <w:rPr>
                <w:rFonts w:ascii="宋体" w:hAnsi="宋体" w:hint="eastAsia"/>
                <w:color w:val="000000" w:themeColor="text1"/>
                <w:kern w:val="0"/>
                <w:sz w:val="24"/>
                <w:szCs w:val="24"/>
              </w:rPr>
              <w:t>合计金额</w:t>
            </w:r>
          </w:p>
          <w:p w14:paraId="02FF6078" w14:textId="77777777" w:rsidR="001A01CB" w:rsidRPr="00F5479D" w:rsidRDefault="001A01CB" w:rsidP="005C6C9B">
            <w:pPr>
              <w:jc w:val="center"/>
              <w:rPr>
                <w:rFonts w:ascii="宋体" w:hAnsi="宋体"/>
                <w:color w:val="000000" w:themeColor="text1"/>
                <w:sz w:val="24"/>
                <w:szCs w:val="24"/>
              </w:rPr>
            </w:pPr>
          </w:p>
        </w:tc>
        <w:tc>
          <w:tcPr>
            <w:tcW w:w="4111" w:type="dxa"/>
            <w:gridSpan w:val="3"/>
            <w:tcBorders>
              <w:top w:val="single" w:sz="4" w:space="0" w:color="auto"/>
              <w:left w:val="nil"/>
              <w:bottom w:val="single" w:sz="4" w:space="0" w:color="auto"/>
              <w:right w:val="single" w:sz="4" w:space="0" w:color="auto"/>
            </w:tcBorders>
            <w:vAlign w:val="center"/>
          </w:tcPr>
          <w:p w14:paraId="1A248A0D" w14:textId="77777777" w:rsidR="001A01CB" w:rsidRPr="00F5479D" w:rsidRDefault="001A01CB" w:rsidP="005C6C9B">
            <w:pPr>
              <w:jc w:val="center"/>
              <w:rPr>
                <w:rFonts w:ascii="宋体" w:hAnsi="宋体"/>
                <w:color w:val="000000" w:themeColor="text1"/>
                <w:sz w:val="24"/>
                <w:szCs w:val="24"/>
              </w:rPr>
            </w:pPr>
          </w:p>
        </w:tc>
      </w:tr>
    </w:tbl>
    <w:p w14:paraId="16298C57" w14:textId="77777777" w:rsidR="001A01CB" w:rsidRPr="00F5479D" w:rsidRDefault="001A01CB" w:rsidP="001A01CB">
      <w:pPr>
        <w:jc w:val="center"/>
        <w:rPr>
          <w:rFonts w:ascii="宋体" w:hAnsi="宋体"/>
          <w:color w:val="000000" w:themeColor="text1"/>
          <w:sz w:val="24"/>
          <w:szCs w:val="24"/>
        </w:rPr>
      </w:pPr>
      <w:r w:rsidRPr="00F5479D">
        <w:rPr>
          <w:rFonts w:ascii="宋体" w:hAnsi="宋体" w:hint="eastAsia"/>
          <w:color w:val="000000" w:themeColor="text1"/>
          <w:sz w:val="24"/>
          <w:szCs w:val="24"/>
        </w:rPr>
        <w:t xml:space="preserve"> </w:t>
      </w:r>
    </w:p>
    <w:p w14:paraId="52F991AA" w14:textId="77777777" w:rsidR="001A01CB" w:rsidRPr="00F5479D" w:rsidRDefault="001A01CB" w:rsidP="001A01CB">
      <w:pPr>
        <w:rPr>
          <w:rFonts w:ascii="宋体" w:hAnsi="宋体"/>
          <w:color w:val="000000" w:themeColor="text1"/>
          <w:sz w:val="24"/>
          <w:szCs w:val="24"/>
        </w:rPr>
      </w:pPr>
      <w:r w:rsidRPr="00F5479D">
        <w:rPr>
          <w:rFonts w:ascii="宋体" w:hAnsi="宋体" w:hint="eastAsia"/>
          <w:color w:val="000000" w:themeColor="text1"/>
          <w:sz w:val="24"/>
          <w:szCs w:val="24"/>
        </w:rPr>
        <w:t xml:space="preserve"> </w:t>
      </w:r>
    </w:p>
    <w:p w14:paraId="4B55F91B" w14:textId="77777777" w:rsidR="001A01CB" w:rsidRPr="00F5479D" w:rsidRDefault="001A01CB" w:rsidP="001A01CB">
      <w:pPr>
        <w:rPr>
          <w:rFonts w:ascii="宋体" w:hAnsi="宋体"/>
          <w:color w:val="000000" w:themeColor="text1"/>
          <w:sz w:val="24"/>
          <w:szCs w:val="24"/>
        </w:rPr>
      </w:pPr>
      <w:r w:rsidRPr="00F5479D">
        <w:rPr>
          <w:rFonts w:ascii="宋体" w:hAnsi="宋体" w:hint="eastAsia"/>
          <w:color w:val="000000" w:themeColor="text1"/>
          <w:sz w:val="24"/>
          <w:szCs w:val="24"/>
        </w:rPr>
        <w:t xml:space="preserve"> </w:t>
      </w:r>
    </w:p>
    <w:p w14:paraId="3C424C30" w14:textId="77777777" w:rsidR="001A01CB" w:rsidRPr="00F5479D" w:rsidRDefault="001A01CB" w:rsidP="001A01CB">
      <w:pPr>
        <w:rPr>
          <w:rFonts w:ascii="宋体" w:hAnsi="宋体"/>
          <w:color w:val="000000" w:themeColor="text1"/>
          <w:sz w:val="24"/>
          <w:szCs w:val="24"/>
        </w:rPr>
      </w:pPr>
      <w:r w:rsidRPr="00F5479D">
        <w:rPr>
          <w:rFonts w:ascii="宋体" w:hAnsi="宋体" w:hint="eastAsia"/>
          <w:b/>
          <w:color w:val="000000" w:themeColor="text1"/>
          <w:sz w:val="24"/>
          <w:szCs w:val="24"/>
        </w:rPr>
        <w:t>该合同包</w:t>
      </w:r>
      <w:r w:rsidRPr="00F5479D">
        <w:rPr>
          <w:rFonts w:ascii="宋体" w:hAnsi="宋体" w:hint="eastAsia"/>
          <w:color w:val="000000" w:themeColor="text1"/>
          <w:sz w:val="24"/>
          <w:szCs w:val="24"/>
        </w:rPr>
        <w:t>（</w:t>
      </w:r>
      <w:r w:rsidRPr="00F5479D">
        <w:rPr>
          <w:rFonts w:ascii="宋体" w:hAnsi="宋体" w:hint="eastAsia"/>
          <w:b/>
          <w:color w:val="000000" w:themeColor="text1"/>
          <w:sz w:val="24"/>
          <w:szCs w:val="24"/>
        </w:rPr>
        <w:t>1</w:t>
      </w:r>
      <w:r w:rsidRPr="00F5479D">
        <w:rPr>
          <w:rFonts w:ascii="宋体" w:hAnsi="宋体" w:hint="eastAsia"/>
          <w:color w:val="000000" w:themeColor="text1"/>
          <w:sz w:val="24"/>
          <w:szCs w:val="24"/>
        </w:rPr>
        <w:t>）</w:t>
      </w:r>
      <w:r w:rsidRPr="00F5479D">
        <w:rPr>
          <w:rFonts w:ascii="宋体" w:hAnsi="宋体" w:hint="eastAsia"/>
          <w:b/>
          <w:color w:val="000000" w:themeColor="text1"/>
          <w:sz w:val="24"/>
          <w:szCs w:val="24"/>
        </w:rPr>
        <w:t>投标总价</w:t>
      </w:r>
      <w:r w:rsidRPr="00F5479D">
        <w:rPr>
          <w:rFonts w:ascii="宋体" w:hAnsi="宋体" w:hint="eastAsia"/>
          <w:color w:val="000000" w:themeColor="text1"/>
          <w:sz w:val="24"/>
          <w:szCs w:val="24"/>
        </w:rPr>
        <w:t>：（大写）</w:t>
      </w:r>
      <w:r w:rsidRPr="00F5479D">
        <w:rPr>
          <w:rFonts w:ascii="宋体" w:hAnsi="宋体" w:hint="eastAsia"/>
          <w:b/>
          <w:color w:val="000000" w:themeColor="text1"/>
          <w:sz w:val="24"/>
          <w:szCs w:val="24"/>
          <w:u w:val="single"/>
        </w:rPr>
        <w:t xml:space="preserve">             </w:t>
      </w:r>
      <w:r w:rsidRPr="00F5479D">
        <w:rPr>
          <w:rFonts w:ascii="宋体" w:hAnsi="宋体" w:hint="eastAsia"/>
          <w:color w:val="000000" w:themeColor="text1"/>
          <w:sz w:val="24"/>
          <w:szCs w:val="24"/>
        </w:rPr>
        <w:t>，（小写）即</w:t>
      </w:r>
      <w:r w:rsidRPr="00F5479D">
        <w:rPr>
          <w:rFonts w:ascii="宋体" w:hAnsi="宋体" w:hint="eastAsia"/>
          <w:b/>
          <w:color w:val="000000" w:themeColor="text1"/>
          <w:sz w:val="24"/>
          <w:szCs w:val="24"/>
        </w:rPr>
        <w:t>￥：</w:t>
      </w:r>
      <w:r w:rsidRPr="00F5479D">
        <w:rPr>
          <w:rFonts w:ascii="宋体" w:hAnsi="宋体" w:hint="eastAsia"/>
          <w:b/>
          <w:color w:val="000000" w:themeColor="text1"/>
          <w:sz w:val="24"/>
          <w:szCs w:val="24"/>
          <w:u w:val="single"/>
        </w:rPr>
        <w:t xml:space="preserve">       元</w:t>
      </w:r>
    </w:p>
    <w:p w14:paraId="5F9E724F" w14:textId="77777777" w:rsidR="001A01CB" w:rsidRPr="00F5479D" w:rsidRDefault="001A01CB" w:rsidP="001A01CB">
      <w:pPr>
        <w:rPr>
          <w:color w:val="000000" w:themeColor="text1"/>
        </w:rPr>
      </w:pPr>
    </w:p>
    <w:p w14:paraId="5C9439B5" w14:textId="77777777" w:rsidR="001A01CB" w:rsidRPr="00F5479D" w:rsidRDefault="001A01CB" w:rsidP="001A01CB">
      <w:pPr>
        <w:pStyle w:val="a3"/>
        <w:spacing w:line="276" w:lineRule="auto"/>
        <w:rPr>
          <w:rFonts w:ascii="仿宋" w:eastAsia="仿宋" w:hAnsi="仿宋" w:cs="仿宋"/>
          <w:color w:val="000000" w:themeColor="text1"/>
        </w:rPr>
      </w:pPr>
      <w:r w:rsidRPr="00F5479D">
        <w:rPr>
          <w:rFonts w:ascii="仿宋" w:eastAsia="仿宋" w:hAnsi="仿宋" w:cs="仿宋" w:hint="eastAsia"/>
          <w:color w:val="000000" w:themeColor="text1"/>
        </w:rPr>
        <w:t>附件3：</w:t>
      </w:r>
    </w:p>
    <w:p w14:paraId="3D76BC01" w14:textId="77777777" w:rsidR="001A01CB" w:rsidRPr="00F5479D" w:rsidRDefault="001A01CB" w:rsidP="001A01CB">
      <w:pPr>
        <w:spacing w:line="380" w:lineRule="atLeast"/>
        <w:jc w:val="center"/>
        <w:rPr>
          <w:rFonts w:ascii="宋体" w:cs="宋体"/>
          <w:b/>
          <w:bCs/>
          <w:color w:val="000000" w:themeColor="text1"/>
          <w:sz w:val="36"/>
          <w:szCs w:val="36"/>
        </w:rPr>
      </w:pPr>
      <w:r w:rsidRPr="00F5479D">
        <w:rPr>
          <w:rFonts w:ascii="宋体" w:hAnsi="宋体" w:cs="宋体" w:hint="eastAsia"/>
          <w:b/>
          <w:bCs/>
          <w:color w:val="000000" w:themeColor="text1"/>
          <w:sz w:val="36"/>
          <w:szCs w:val="36"/>
        </w:rPr>
        <w:lastRenderedPageBreak/>
        <w:t>法定代表人授权书</w:t>
      </w:r>
    </w:p>
    <w:p w14:paraId="0F1757BF" w14:textId="77777777" w:rsidR="001A01CB" w:rsidRPr="00F5479D" w:rsidRDefault="001A01CB" w:rsidP="001A01CB">
      <w:pPr>
        <w:spacing w:line="380" w:lineRule="atLeast"/>
        <w:ind w:firstLineChars="1050" w:firstLine="2205"/>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w:t>
      </w:r>
    </w:p>
    <w:p w14:paraId="0D8DE4A6" w14:textId="77777777" w:rsidR="001A01CB" w:rsidRPr="00F5479D" w:rsidRDefault="001A01CB" w:rsidP="001A01CB">
      <w:pPr>
        <w:spacing w:line="500" w:lineRule="atLeast"/>
        <w:ind w:firstLineChars="200" w:firstLine="420"/>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u w:val="single"/>
        </w:rPr>
        <w:t>（投标人全称）</w:t>
      </w:r>
      <w:r w:rsidRPr="00F5479D">
        <w:rPr>
          <w:rFonts w:ascii="仿宋_GB2312" w:eastAsia="仿宋_GB2312" w:hAnsi="宋体" w:cs="仿宋_GB2312" w:hint="eastAsia"/>
          <w:color w:val="000000" w:themeColor="text1"/>
        </w:rPr>
        <w:t>法定代表人</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hint="eastAsia"/>
          <w:color w:val="000000" w:themeColor="text1"/>
        </w:rPr>
        <w:t>授权</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hint="eastAsia"/>
          <w:color w:val="000000" w:themeColor="text1"/>
          <w:u w:val="single"/>
        </w:rPr>
        <w:t>（投标人代表姓名）</w:t>
      </w:r>
      <w:r w:rsidRPr="00F5479D">
        <w:rPr>
          <w:rFonts w:ascii="仿宋_GB2312" w:eastAsia="仿宋_GB2312" w:hAnsi="宋体" w:cs="仿宋_GB2312" w:hint="eastAsia"/>
          <w:color w:val="000000" w:themeColor="text1"/>
        </w:rPr>
        <w:t>为投标人代表，代表本公司参加贵司组织的</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hint="eastAsia"/>
          <w:color w:val="000000" w:themeColor="text1"/>
        </w:rPr>
        <w:t>项目（招标编号</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hint="eastAsia"/>
          <w:color w:val="000000" w:themeColor="text1"/>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178978DE" w14:textId="77777777" w:rsidR="001A01CB" w:rsidRPr="00F5479D" w:rsidRDefault="001A01CB" w:rsidP="001A01CB">
      <w:pPr>
        <w:spacing w:line="500" w:lineRule="atLeast"/>
        <w:ind w:firstLineChars="200" w:firstLine="420"/>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本授权书自出具之日起生效。</w:t>
      </w:r>
    </w:p>
    <w:p w14:paraId="0FEE97D8" w14:textId="77777777" w:rsidR="001A01CB" w:rsidRPr="00F5479D" w:rsidRDefault="001A01CB" w:rsidP="001A01CB">
      <w:pPr>
        <w:spacing w:line="500" w:lineRule="atLeast"/>
        <w:ind w:firstLineChars="200" w:firstLine="420"/>
        <w:rPr>
          <w:rFonts w:ascii="仿宋_GB2312" w:eastAsia="仿宋_GB2312" w:hAnsi="宋体" w:cs="Times New Roman"/>
          <w:color w:val="000000" w:themeColor="text1"/>
        </w:rPr>
      </w:pPr>
    </w:p>
    <w:p w14:paraId="4F43FFFA" w14:textId="77777777" w:rsidR="001A01CB" w:rsidRPr="00F5479D" w:rsidRDefault="001A01CB" w:rsidP="001A01CB">
      <w:pPr>
        <w:spacing w:line="500" w:lineRule="atLeast"/>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投标人代表：</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性别：</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hint="eastAsia"/>
          <w:color w:val="000000" w:themeColor="text1"/>
        </w:rPr>
        <w:t>身份证号：</w:t>
      </w:r>
      <w:r w:rsidRPr="00F5479D">
        <w:rPr>
          <w:rFonts w:ascii="仿宋_GB2312" w:eastAsia="仿宋_GB2312" w:hAnsi="宋体" w:cs="仿宋_GB2312"/>
          <w:color w:val="000000" w:themeColor="text1"/>
          <w:u w:val="single"/>
        </w:rPr>
        <w:t xml:space="preserve">                  </w:t>
      </w:r>
    </w:p>
    <w:p w14:paraId="7EBFF0BC" w14:textId="77777777" w:rsidR="001A01CB" w:rsidRPr="00F5479D" w:rsidRDefault="001A01CB" w:rsidP="001A01CB">
      <w:pPr>
        <w:spacing w:line="500" w:lineRule="atLeast"/>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单位：</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部门：</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职务：</w:t>
      </w:r>
      <w:r w:rsidRPr="00F5479D">
        <w:rPr>
          <w:rFonts w:ascii="仿宋_GB2312" w:eastAsia="仿宋_GB2312" w:hAnsi="宋体" w:cs="仿宋_GB2312"/>
          <w:color w:val="000000" w:themeColor="text1"/>
          <w:u w:val="single"/>
        </w:rPr>
        <w:t xml:space="preserve">                  </w:t>
      </w:r>
    </w:p>
    <w:p w14:paraId="2483511D" w14:textId="77777777" w:rsidR="001A01CB" w:rsidRPr="00F5479D" w:rsidRDefault="001A01CB" w:rsidP="001A01CB">
      <w:pPr>
        <w:spacing w:line="500" w:lineRule="atLeast"/>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详细通讯地址：</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b/>
          <w:bCs/>
          <w:color w:val="000000" w:themeColor="text1"/>
        </w:rPr>
        <w:t xml:space="preserve"> </w:t>
      </w:r>
      <w:r w:rsidRPr="00F5479D">
        <w:rPr>
          <w:rFonts w:ascii="仿宋_GB2312" w:eastAsia="仿宋_GB2312" w:hAnsi="宋体" w:cs="仿宋_GB2312" w:hint="eastAsia"/>
          <w:color w:val="000000" w:themeColor="text1"/>
        </w:rPr>
        <w:t>邮政编码</w:t>
      </w:r>
      <w:r w:rsidRPr="00F5479D">
        <w:rPr>
          <w:rFonts w:ascii="仿宋_GB2312" w:eastAsia="仿宋_GB2312" w:hAnsi="宋体" w:cs="仿宋_GB2312"/>
          <w:color w:val="000000" w:themeColor="text1"/>
        </w:rPr>
        <w:t>:</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电话</w:t>
      </w:r>
      <w:r w:rsidRPr="00F5479D">
        <w:rPr>
          <w:rFonts w:ascii="仿宋_GB2312" w:eastAsia="仿宋_GB2312" w:hAnsi="宋体" w:cs="仿宋_GB2312"/>
          <w:color w:val="000000" w:themeColor="text1"/>
        </w:rPr>
        <w:t>/</w:t>
      </w:r>
      <w:r w:rsidRPr="00F5479D">
        <w:rPr>
          <w:rFonts w:ascii="仿宋_GB2312" w:eastAsia="仿宋_GB2312" w:hAnsi="宋体" w:cs="仿宋_GB2312" w:hint="eastAsia"/>
          <w:color w:val="000000" w:themeColor="text1"/>
        </w:rPr>
        <w:t>手机：</w:t>
      </w:r>
      <w:r w:rsidRPr="00F5479D">
        <w:rPr>
          <w:rFonts w:ascii="仿宋_GB2312" w:eastAsia="仿宋_GB2312" w:hAnsi="宋体" w:cs="仿宋_GB2312"/>
          <w:color w:val="000000" w:themeColor="text1"/>
          <w:u w:val="single"/>
        </w:rPr>
        <w:t xml:space="preserve">              </w:t>
      </w:r>
    </w:p>
    <w:p w14:paraId="5CCB7FE7" w14:textId="77777777" w:rsidR="001A01CB" w:rsidRPr="00F5479D" w:rsidRDefault="001A01CB" w:rsidP="001A01CB">
      <w:pPr>
        <w:spacing w:line="380" w:lineRule="exact"/>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1093"/>
        <w:gridCol w:w="4057"/>
      </w:tblGrid>
      <w:tr w:rsidR="00F5479D" w:rsidRPr="00F5479D" w14:paraId="708D8065" w14:textId="77777777" w:rsidTr="005C6C9B">
        <w:trPr>
          <w:trHeight w:val="3890"/>
        </w:trPr>
        <w:tc>
          <w:tcPr>
            <w:tcW w:w="4483" w:type="dxa"/>
          </w:tcPr>
          <w:p w14:paraId="05F6ADDE"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tblGrid>
            <w:tr w:rsidR="00F5479D" w:rsidRPr="00F5479D" w14:paraId="3A633C2D" w14:textId="77777777" w:rsidTr="005C6C9B">
              <w:trPr>
                <w:trHeight w:val="870"/>
                <w:jc w:val="center"/>
              </w:trPr>
              <w:tc>
                <w:tcPr>
                  <w:tcW w:w="3955" w:type="dxa"/>
                  <w:tcBorders>
                    <w:top w:val="single" w:sz="4" w:space="0" w:color="auto"/>
                    <w:left w:val="single" w:sz="4" w:space="0" w:color="auto"/>
                    <w:bottom w:val="single" w:sz="4" w:space="0" w:color="auto"/>
                    <w:right w:val="single" w:sz="4" w:space="0" w:color="auto"/>
                  </w:tcBorders>
                </w:tcPr>
                <w:p w14:paraId="6378D52B"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p w14:paraId="2D96C351" w14:textId="77777777" w:rsidR="001A01CB" w:rsidRPr="00F5479D" w:rsidRDefault="001A01CB" w:rsidP="00F5479D">
                  <w:pPr>
                    <w:framePr w:hSpace="180" w:wrap="around" w:vAnchor="text" w:hAnchor="text" w:xAlign="center" w:y="241"/>
                    <w:spacing w:line="380" w:lineRule="exact"/>
                    <w:rPr>
                      <w:rFonts w:ascii="仿宋_GB2312" w:eastAsia="仿宋_GB2312" w:hAnsi="宋体" w:cs="Times New Roman"/>
                      <w:color w:val="000000" w:themeColor="text1"/>
                    </w:rPr>
                  </w:pPr>
                </w:p>
                <w:p w14:paraId="0BCFB519"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tc>
            </w:tr>
          </w:tbl>
          <w:p w14:paraId="0C0857C1"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tblGrid>
            <w:tr w:rsidR="00F5479D" w:rsidRPr="00F5479D" w14:paraId="2531C2A2" w14:textId="77777777" w:rsidTr="005C6C9B">
              <w:trPr>
                <w:trHeight w:val="913"/>
                <w:jc w:val="center"/>
              </w:trPr>
              <w:tc>
                <w:tcPr>
                  <w:tcW w:w="3886" w:type="dxa"/>
                  <w:tcBorders>
                    <w:top w:val="single" w:sz="4" w:space="0" w:color="auto"/>
                    <w:left w:val="single" w:sz="4" w:space="0" w:color="auto"/>
                    <w:bottom w:val="single" w:sz="4" w:space="0" w:color="auto"/>
                    <w:right w:val="single" w:sz="4" w:space="0" w:color="auto"/>
                  </w:tcBorders>
                </w:tcPr>
                <w:p w14:paraId="371B2C94"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p w14:paraId="2889FCB7"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p w14:paraId="50B0AEE1"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tc>
            </w:tr>
          </w:tbl>
          <w:p w14:paraId="010492FA"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反面</w:t>
            </w:r>
          </w:p>
        </w:tc>
        <w:tc>
          <w:tcPr>
            <w:tcW w:w="1093" w:type="dxa"/>
            <w:tcBorders>
              <w:top w:val="nil"/>
              <w:bottom w:val="nil"/>
            </w:tcBorders>
          </w:tcPr>
          <w:p w14:paraId="2787374C" w14:textId="77777777" w:rsidR="001A01CB" w:rsidRPr="00F5479D" w:rsidRDefault="001A01CB" w:rsidP="005C6C9B">
            <w:pPr>
              <w:spacing w:line="380" w:lineRule="exact"/>
              <w:rPr>
                <w:rFonts w:ascii="仿宋_GB2312" w:eastAsia="仿宋_GB2312" w:hAnsi="宋体" w:cs="Times New Roman"/>
                <w:color w:val="000000" w:themeColor="text1"/>
              </w:rPr>
            </w:pPr>
          </w:p>
        </w:tc>
        <w:tc>
          <w:tcPr>
            <w:tcW w:w="4057" w:type="dxa"/>
          </w:tcPr>
          <w:p w14:paraId="0961141D"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F5479D" w:rsidRPr="00F5479D" w14:paraId="21D52AC2" w14:textId="77777777" w:rsidTr="005C6C9B">
              <w:trPr>
                <w:trHeight w:val="945"/>
              </w:trPr>
              <w:tc>
                <w:tcPr>
                  <w:tcW w:w="3240" w:type="dxa"/>
                  <w:tcBorders>
                    <w:top w:val="single" w:sz="4" w:space="0" w:color="auto"/>
                    <w:left w:val="single" w:sz="4" w:space="0" w:color="auto"/>
                    <w:bottom w:val="single" w:sz="4" w:space="0" w:color="auto"/>
                    <w:right w:val="single" w:sz="4" w:space="0" w:color="auto"/>
                  </w:tcBorders>
                </w:tcPr>
                <w:p w14:paraId="6C4D4FAC"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p w14:paraId="6CF66557" w14:textId="77777777" w:rsidR="001A01CB" w:rsidRPr="00F5479D" w:rsidRDefault="001A01CB" w:rsidP="00F5479D">
                  <w:pPr>
                    <w:framePr w:hSpace="180" w:wrap="around" w:vAnchor="text" w:hAnchor="text" w:xAlign="center" w:y="241"/>
                    <w:spacing w:line="380" w:lineRule="exact"/>
                    <w:rPr>
                      <w:rFonts w:ascii="仿宋_GB2312" w:eastAsia="仿宋_GB2312" w:hAnsi="宋体" w:cs="Times New Roman"/>
                      <w:color w:val="000000" w:themeColor="text1"/>
                    </w:rPr>
                  </w:pPr>
                </w:p>
                <w:p w14:paraId="439AB9C2"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tc>
            </w:tr>
          </w:tbl>
          <w:p w14:paraId="09D621CE"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tblGrid>
            <w:tr w:rsidR="00F5479D" w:rsidRPr="00F5479D" w14:paraId="2D861979" w14:textId="77777777" w:rsidTr="005C6C9B">
              <w:trPr>
                <w:trHeight w:val="1196"/>
              </w:trPr>
              <w:tc>
                <w:tcPr>
                  <w:tcW w:w="3258" w:type="dxa"/>
                  <w:tcBorders>
                    <w:top w:val="single" w:sz="4" w:space="0" w:color="auto"/>
                    <w:left w:val="single" w:sz="4" w:space="0" w:color="auto"/>
                    <w:bottom w:val="single" w:sz="4" w:space="0" w:color="auto"/>
                    <w:right w:val="single" w:sz="4" w:space="0" w:color="auto"/>
                  </w:tcBorders>
                </w:tcPr>
                <w:p w14:paraId="76DBA0B1"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p w14:paraId="62B0A3BB" w14:textId="77777777" w:rsidR="001A01CB" w:rsidRPr="00F5479D" w:rsidRDefault="001A01CB" w:rsidP="00F5479D">
                  <w:pPr>
                    <w:framePr w:hSpace="180" w:wrap="around" w:vAnchor="text" w:hAnchor="text" w:xAlign="center" w:y="241"/>
                    <w:spacing w:line="380" w:lineRule="exact"/>
                    <w:jc w:val="center"/>
                    <w:rPr>
                      <w:rFonts w:ascii="仿宋_GB2312" w:eastAsia="仿宋_GB2312" w:hAnsi="宋体" w:cs="Times New Roman"/>
                      <w:color w:val="000000" w:themeColor="text1"/>
                    </w:rPr>
                  </w:pPr>
                </w:p>
              </w:tc>
            </w:tr>
          </w:tbl>
          <w:p w14:paraId="0C8BF6F3" w14:textId="77777777" w:rsidR="001A01CB" w:rsidRPr="00F5479D" w:rsidRDefault="001A01CB" w:rsidP="005C6C9B">
            <w:pPr>
              <w:spacing w:line="380" w:lineRule="exact"/>
              <w:jc w:val="center"/>
              <w:rPr>
                <w:rFonts w:ascii="仿宋_GB2312" w:eastAsia="仿宋_GB2312" w:hAnsi="宋体" w:cs="Times New Roman"/>
                <w:color w:val="000000" w:themeColor="text1"/>
              </w:rPr>
            </w:pPr>
            <w:r w:rsidRPr="00F5479D">
              <w:rPr>
                <w:rFonts w:ascii="仿宋_GB2312" w:eastAsia="仿宋_GB2312" w:hAnsi="宋体" w:cs="仿宋_GB2312" w:hint="eastAsia"/>
                <w:color w:val="000000" w:themeColor="text1"/>
              </w:rPr>
              <w:t>反面</w:t>
            </w:r>
          </w:p>
        </w:tc>
      </w:tr>
    </w:tbl>
    <w:p w14:paraId="7F83A4C3" w14:textId="77777777" w:rsidR="001A01CB" w:rsidRPr="00F5479D" w:rsidRDefault="001A01CB" w:rsidP="001A01CB">
      <w:pPr>
        <w:rPr>
          <w:rFonts w:ascii="仿宋_GB2312" w:eastAsia="仿宋_GB2312" w:cs="Times New Roman"/>
          <w:color w:val="000000" w:themeColor="text1"/>
        </w:rPr>
      </w:pPr>
    </w:p>
    <w:p w14:paraId="7854D9A1" w14:textId="77777777" w:rsidR="001A01CB" w:rsidRPr="00F5479D" w:rsidRDefault="001A01CB" w:rsidP="001A01CB">
      <w:pPr>
        <w:rPr>
          <w:rFonts w:ascii="仿宋_GB2312" w:eastAsia="仿宋_GB2312" w:hAnsi="宋体" w:cs="Times New Roman"/>
          <w:color w:val="000000" w:themeColor="text1"/>
        </w:rPr>
      </w:pPr>
      <w:r w:rsidRPr="00F5479D">
        <w:rPr>
          <w:rFonts w:cs="宋体" w:hint="eastAsia"/>
          <w:color w:val="000000" w:themeColor="text1"/>
        </w:rPr>
        <w:t>授权方</w:t>
      </w:r>
      <w:r w:rsidRPr="00F5479D">
        <w:rPr>
          <w:color w:val="000000" w:themeColor="text1"/>
        </w:rPr>
        <w:t xml:space="preserve">                                         </w:t>
      </w:r>
      <w:r w:rsidRPr="00F5479D">
        <w:rPr>
          <w:rFonts w:cs="宋体" w:hint="eastAsia"/>
          <w:color w:val="000000" w:themeColor="text1"/>
        </w:rPr>
        <w:t>接受授权方</w:t>
      </w:r>
    </w:p>
    <w:p w14:paraId="6A2DDB04" w14:textId="77777777" w:rsidR="001A01CB" w:rsidRPr="00F5479D" w:rsidRDefault="001A01CB" w:rsidP="001A01CB">
      <w:pPr>
        <w:pStyle w:val="a4"/>
        <w:ind w:firstLineChars="0" w:firstLine="0"/>
        <w:rPr>
          <w:rFonts w:ascii="仿宋" w:eastAsia="仿宋" w:hAnsi="仿宋" w:cs="仿宋"/>
          <w:color w:val="000000" w:themeColor="text1"/>
        </w:rPr>
      </w:pPr>
      <w:r w:rsidRPr="00F5479D">
        <w:rPr>
          <w:rFonts w:ascii="仿宋" w:eastAsia="仿宋" w:hAnsi="仿宋" w:cs="仿宋" w:hint="eastAsia"/>
          <w:color w:val="000000" w:themeColor="text1"/>
        </w:rPr>
        <w:t>投标人：（全称并加盖公章）</w:t>
      </w:r>
      <w:r w:rsidRPr="00F5479D">
        <w:rPr>
          <w:rFonts w:ascii="仿宋" w:eastAsia="仿宋" w:hAnsi="仿宋" w:cs="仿宋"/>
          <w:color w:val="000000" w:themeColor="text1"/>
        </w:rPr>
        <w:t xml:space="preserve">             </w:t>
      </w:r>
    </w:p>
    <w:p w14:paraId="7C380716" w14:textId="77777777" w:rsidR="001A01CB" w:rsidRPr="00F5479D" w:rsidRDefault="001A01CB" w:rsidP="001A01CB">
      <w:pPr>
        <w:pStyle w:val="a4"/>
        <w:ind w:firstLineChars="0" w:firstLine="0"/>
        <w:rPr>
          <w:rFonts w:ascii="仿宋_GB2312" w:eastAsia="仿宋_GB2312" w:hAnsi="宋体"/>
          <w:color w:val="000000" w:themeColor="text1"/>
        </w:rPr>
      </w:pPr>
      <w:r w:rsidRPr="00F5479D">
        <w:rPr>
          <w:rFonts w:ascii="仿宋_GB2312" w:eastAsia="仿宋_GB2312" w:hAnsi="宋体" w:cs="仿宋_GB2312" w:hint="eastAsia"/>
          <w:color w:val="000000" w:themeColor="text1"/>
        </w:rPr>
        <w:t>法定代表人（签名）：</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投标人代表（签名）：</w:t>
      </w:r>
      <w:r w:rsidRPr="00F5479D">
        <w:rPr>
          <w:rFonts w:ascii="仿宋_GB2312" w:eastAsia="仿宋_GB2312" w:hAnsi="宋体" w:cs="仿宋_GB2312"/>
          <w:color w:val="000000" w:themeColor="text1"/>
          <w:u w:val="single"/>
        </w:rPr>
        <w:t xml:space="preserve">                   </w:t>
      </w:r>
    </w:p>
    <w:p w14:paraId="0C74C0A5" w14:textId="77777777" w:rsidR="001A01CB" w:rsidRPr="00F5479D" w:rsidRDefault="001A01CB" w:rsidP="001A01CB">
      <w:pPr>
        <w:pStyle w:val="a3"/>
        <w:spacing w:line="276" w:lineRule="auto"/>
        <w:rPr>
          <w:rFonts w:ascii="仿宋_GB2312" w:eastAsia="仿宋_GB2312" w:hAnsi="宋体" w:cs="仿宋_GB2312"/>
          <w:color w:val="000000" w:themeColor="text1"/>
          <w:u w:val="single"/>
        </w:rPr>
      </w:pPr>
      <w:r w:rsidRPr="00F5479D">
        <w:rPr>
          <w:rFonts w:ascii="仿宋_GB2312" w:eastAsia="仿宋_GB2312" w:hAnsi="宋体" w:cs="仿宋_GB2312" w:hint="eastAsia"/>
          <w:color w:val="000000" w:themeColor="text1"/>
        </w:rPr>
        <w:t>日</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期：</w:t>
      </w:r>
      <w:r w:rsidRPr="00F5479D">
        <w:rPr>
          <w:rFonts w:ascii="仿宋_GB2312" w:eastAsia="仿宋_GB2312" w:hAnsi="宋体" w:cs="仿宋_GB2312"/>
          <w:color w:val="000000" w:themeColor="text1"/>
          <w:u w:val="single"/>
        </w:rPr>
        <w:t xml:space="preserve">                          </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日</w:t>
      </w:r>
      <w:r w:rsidRPr="00F5479D">
        <w:rPr>
          <w:rFonts w:ascii="仿宋_GB2312" w:eastAsia="仿宋_GB2312" w:hAnsi="宋体" w:cs="仿宋_GB2312"/>
          <w:color w:val="000000" w:themeColor="text1"/>
        </w:rPr>
        <w:t xml:space="preserve">     </w:t>
      </w:r>
      <w:r w:rsidRPr="00F5479D">
        <w:rPr>
          <w:rFonts w:ascii="仿宋_GB2312" w:eastAsia="仿宋_GB2312" w:hAnsi="宋体" w:cs="仿宋_GB2312" w:hint="eastAsia"/>
          <w:color w:val="000000" w:themeColor="text1"/>
        </w:rPr>
        <w:t>期：</w:t>
      </w:r>
      <w:r w:rsidRPr="00F5479D">
        <w:rPr>
          <w:rFonts w:ascii="仿宋_GB2312" w:eastAsia="仿宋_GB2312" w:hAnsi="宋体" w:cs="仿宋_GB2312"/>
          <w:color w:val="000000" w:themeColor="text1"/>
          <w:u w:val="single"/>
        </w:rPr>
        <w:t xml:space="preserve">                     </w:t>
      </w:r>
    </w:p>
    <w:p w14:paraId="760F31E9" w14:textId="77777777" w:rsidR="001A01CB" w:rsidRPr="00F5479D" w:rsidRDefault="001A01CB" w:rsidP="001A01CB">
      <w:pPr>
        <w:pStyle w:val="a3"/>
        <w:spacing w:line="276" w:lineRule="auto"/>
        <w:rPr>
          <w:rFonts w:ascii="仿宋_GB2312" w:eastAsia="仿宋_GB2312" w:hAnsi="宋体" w:cs="仿宋_GB2312"/>
          <w:color w:val="000000" w:themeColor="text1"/>
          <w:u w:val="single"/>
        </w:rPr>
      </w:pPr>
    </w:p>
    <w:p w14:paraId="3FFAABC9" w14:textId="77777777" w:rsidR="001A01CB" w:rsidRPr="00F5479D" w:rsidRDefault="001A01CB" w:rsidP="001A01CB">
      <w:pPr>
        <w:pStyle w:val="a3"/>
        <w:spacing w:line="276" w:lineRule="auto"/>
        <w:rPr>
          <w:rFonts w:ascii="仿宋_GB2312" w:eastAsia="仿宋_GB2312" w:hAnsi="宋体" w:cs="仿宋_GB2312"/>
          <w:color w:val="000000" w:themeColor="text1"/>
          <w:u w:val="single"/>
        </w:rPr>
      </w:pPr>
    </w:p>
    <w:p w14:paraId="0E9D067B" w14:textId="77777777" w:rsidR="001A01CB" w:rsidRPr="00F5479D" w:rsidRDefault="001A01CB" w:rsidP="001A01CB">
      <w:pPr>
        <w:pStyle w:val="a3"/>
        <w:spacing w:line="276" w:lineRule="auto"/>
        <w:rPr>
          <w:rFonts w:ascii="仿宋_GB2312" w:eastAsia="仿宋_GB2312" w:hAnsi="宋体" w:cs="仿宋_GB2312"/>
          <w:color w:val="000000" w:themeColor="text1"/>
          <w:u w:val="single"/>
        </w:rPr>
      </w:pPr>
    </w:p>
    <w:p w14:paraId="390E4299"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lastRenderedPageBreak/>
        <w:t>附件4、三证合一营业执照副本复印件。</w:t>
      </w:r>
    </w:p>
    <w:p w14:paraId="731DBDF9"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附件5、相关资信证明。</w:t>
      </w:r>
    </w:p>
    <w:p w14:paraId="570DE3DB"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附件6、法定代表人身份证复印件。</w:t>
      </w:r>
    </w:p>
    <w:p w14:paraId="4AEB1FB3"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附件7、投标代表身份证复印件。</w:t>
      </w:r>
    </w:p>
    <w:p w14:paraId="392BF962"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附件8、检测报告</w:t>
      </w:r>
    </w:p>
    <w:p w14:paraId="670AF8E5" w14:textId="77777777" w:rsidR="001A01CB" w:rsidRPr="00F5479D" w:rsidRDefault="001A01CB" w:rsidP="001A01CB">
      <w:pPr>
        <w:tabs>
          <w:tab w:val="left" w:pos="900"/>
        </w:tabs>
        <w:spacing w:line="520" w:lineRule="exact"/>
        <w:ind w:left="540"/>
        <w:jc w:val="left"/>
        <w:rPr>
          <w:rFonts w:asciiTheme="minorEastAsia" w:eastAsiaTheme="minorEastAsia" w:hAnsiTheme="minorEastAsia"/>
          <w:color w:val="000000" w:themeColor="text1"/>
          <w:sz w:val="28"/>
          <w:szCs w:val="28"/>
        </w:rPr>
      </w:pPr>
      <w:r w:rsidRPr="00F5479D">
        <w:rPr>
          <w:rFonts w:asciiTheme="minorEastAsia" w:eastAsiaTheme="minorEastAsia" w:hAnsiTheme="minorEastAsia" w:hint="eastAsia"/>
          <w:color w:val="000000" w:themeColor="text1"/>
          <w:sz w:val="28"/>
          <w:szCs w:val="28"/>
        </w:rPr>
        <w:t>附件9、投标人认为需提交的其它资料</w:t>
      </w:r>
    </w:p>
    <w:p w14:paraId="2AFB504B" w14:textId="77777777" w:rsidR="001A01CB" w:rsidRPr="00F5479D" w:rsidRDefault="001A01CB" w:rsidP="001A01CB">
      <w:pPr>
        <w:spacing w:line="520" w:lineRule="exact"/>
        <w:rPr>
          <w:rFonts w:ascii="宋体" w:hAnsi="宋体" w:cs="宋体"/>
          <w:color w:val="000000" w:themeColor="text1"/>
          <w:sz w:val="28"/>
          <w:szCs w:val="28"/>
        </w:rPr>
      </w:pPr>
    </w:p>
    <w:p w14:paraId="064424B1" w14:textId="77777777" w:rsidR="001A01CB" w:rsidRPr="00F5479D" w:rsidRDefault="001A01CB" w:rsidP="001A01CB">
      <w:pPr>
        <w:pStyle w:val="a3"/>
        <w:spacing w:line="276" w:lineRule="auto"/>
        <w:rPr>
          <w:rFonts w:ascii="仿宋_GB2312" w:eastAsia="仿宋_GB2312" w:hAnsi="仿宋" w:cs="Times New Roman"/>
          <w:color w:val="000000" w:themeColor="text1"/>
        </w:rPr>
      </w:pPr>
    </w:p>
    <w:p w14:paraId="7F404CCD" w14:textId="77777777" w:rsidR="00B46159" w:rsidRPr="00F5479D" w:rsidRDefault="00B46159">
      <w:pPr>
        <w:rPr>
          <w:color w:val="000000" w:themeColor="text1"/>
        </w:rPr>
      </w:pPr>
    </w:p>
    <w:sectPr w:rsidR="00B46159" w:rsidRPr="00F5479D" w:rsidSect="004E4A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E4D2" w14:textId="77777777" w:rsidR="00456426" w:rsidRDefault="00456426">
      <w:r>
        <w:separator/>
      </w:r>
    </w:p>
  </w:endnote>
  <w:endnote w:type="continuationSeparator" w:id="0">
    <w:p w14:paraId="7A972B01" w14:textId="77777777" w:rsidR="00456426" w:rsidRDefault="0045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09799"/>
      <w:docPartObj>
        <w:docPartGallery w:val="Page Numbers (Bottom of Page)"/>
        <w:docPartUnique/>
      </w:docPartObj>
    </w:sdtPr>
    <w:sdtEndPr/>
    <w:sdtContent>
      <w:p w14:paraId="7365C195" w14:textId="77777777" w:rsidR="00E47D18" w:rsidRDefault="001A01CB">
        <w:pPr>
          <w:pStyle w:val="a5"/>
          <w:jc w:val="center"/>
        </w:pPr>
        <w:r>
          <w:fldChar w:fldCharType="begin"/>
        </w:r>
        <w:r>
          <w:instrText>PAGE   \* MERGEFORMAT</w:instrText>
        </w:r>
        <w:r>
          <w:fldChar w:fldCharType="separate"/>
        </w:r>
        <w:r w:rsidR="00F5479D" w:rsidRPr="00F5479D">
          <w:rPr>
            <w:noProof/>
            <w:lang w:val="zh-CN"/>
          </w:rPr>
          <w:t>6</w:t>
        </w:r>
        <w:r>
          <w:fldChar w:fldCharType="end"/>
        </w:r>
      </w:p>
    </w:sdtContent>
  </w:sdt>
  <w:p w14:paraId="21C0772E" w14:textId="77777777" w:rsidR="00E47D18" w:rsidRDefault="0045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F8B0" w14:textId="77777777" w:rsidR="00456426" w:rsidRDefault="00456426">
      <w:r>
        <w:separator/>
      </w:r>
    </w:p>
  </w:footnote>
  <w:footnote w:type="continuationSeparator" w:id="0">
    <w:p w14:paraId="0E570173" w14:textId="77777777" w:rsidR="00456426" w:rsidRDefault="00456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CB"/>
    <w:rsid w:val="00125CDD"/>
    <w:rsid w:val="00133C7C"/>
    <w:rsid w:val="00180B2D"/>
    <w:rsid w:val="001A01CB"/>
    <w:rsid w:val="001B1CA4"/>
    <w:rsid w:val="00271262"/>
    <w:rsid w:val="002E0E0C"/>
    <w:rsid w:val="00373346"/>
    <w:rsid w:val="00377257"/>
    <w:rsid w:val="00456426"/>
    <w:rsid w:val="00593AA6"/>
    <w:rsid w:val="007A5BAA"/>
    <w:rsid w:val="007F677C"/>
    <w:rsid w:val="00826224"/>
    <w:rsid w:val="008D1634"/>
    <w:rsid w:val="00941CB2"/>
    <w:rsid w:val="009504C0"/>
    <w:rsid w:val="00A81B34"/>
    <w:rsid w:val="00B46159"/>
    <w:rsid w:val="00B901B4"/>
    <w:rsid w:val="00CF4231"/>
    <w:rsid w:val="00D0736D"/>
    <w:rsid w:val="00D210E7"/>
    <w:rsid w:val="00D66B2A"/>
    <w:rsid w:val="00DA060A"/>
    <w:rsid w:val="00DF6BC0"/>
    <w:rsid w:val="00ED1D95"/>
    <w:rsid w:val="00F21390"/>
    <w:rsid w:val="00F5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C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01CB"/>
    <w:pPr>
      <w:widowControl w:val="0"/>
      <w:jc w:val="both"/>
    </w:pPr>
    <w:rPr>
      <w:rFonts w:ascii="Calibri" w:eastAsia="宋体" w:hAnsi="Calibri" w:cs="Calibri"/>
      <w:szCs w:val="21"/>
    </w:rPr>
  </w:style>
  <w:style w:type="paragraph" w:customStyle="1" w:styleId="a4">
    <w:name w:val="标准"/>
    <w:basedOn w:val="a"/>
    <w:qFormat/>
    <w:rsid w:val="001A01CB"/>
    <w:pPr>
      <w:spacing w:line="360" w:lineRule="auto"/>
      <w:ind w:firstLineChars="200" w:firstLine="200"/>
    </w:pPr>
    <w:rPr>
      <w:rFonts w:ascii="Times New Roman" w:hAnsi="Times New Roman" w:cs="Times New Roman"/>
    </w:rPr>
  </w:style>
  <w:style w:type="paragraph" w:styleId="a5">
    <w:name w:val="footer"/>
    <w:basedOn w:val="a"/>
    <w:link w:val="Char"/>
    <w:uiPriority w:val="99"/>
    <w:unhideWhenUsed/>
    <w:rsid w:val="001A01CB"/>
    <w:pPr>
      <w:tabs>
        <w:tab w:val="center" w:pos="4153"/>
        <w:tab w:val="right" w:pos="8306"/>
      </w:tabs>
      <w:snapToGrid w:val="0"/>
      <w:jc w:val="left"/>
    </w:pPr>
    <w:rPr>
      <w:sz w:val="18"/>
      <w:szCs w:val="18"/>
    </w:rPr>
  </w:style>
  <w:style w:type="character" w:customStyle="1" w:styleId="Char">
    <w:name w:val="页脚 Char"/>
    <w:basedOn w:val="a0"/>
    <w:link w:val="a5"/>
    <w:uiPriority w:val="99"/>
    <w:rsid w:val="001A01CB"/>
    <w:rPr>
      <w:rFonts w:ascii="Calibri" w:eastAsia="宋体" w:hAnsi="Calibri" w:cs="Calibri"/>
      <w:sz w:val="18"/>
      <w:szCs w:val="18"/>
    </w:rPr>
  </w:style>
  <w:style w:type="character" w:customStyle="1" w:styleId="bulletintext1">
    <w:name w:val="bulletintext1"/>
    <w:rsid w:val="001A01CB"/>
    <w:rPr>
      <w:color w:val="000000"/>
      <w:sz w:val="19"/>
      <w:szCs w:val="19"/>
    </w:rPr>
  </w:style>
  <w:style w:type="paragraph" w:styleId="a6">
    <w:name w:val="Body Text Indent"/>
    <w:basedOn w:val="a"/>
    <w:link w:val="Char0"/>
    <w:uiPriority w:val="99"/>
    <w:semiHidden/>
    <w:unhideWhenUsed/>
    <w:rsid w:val="001A01CB"/>
    <w:pPr>
      <w:spacing w:after="120"/>
      <w:ind w:leftChars="200" w:left="420"/>
    </w:pPr>
  </w:style>
  <w:style w:type="character" w:customStyle="1" w:styleId="Char0">
    <w:name w:val="正文文本缩进 Char"/>
    <w:basedOn w:val="a0"/>
    <w:link w:val="a6"/>
    <w:uiPriority w:val="99"/>
    <w:semiHidden/>
    <w:rsid w:val="001A01CB"/>
    <w:rPr>
      <w:rFonts w:ascii="Calibri" w:eastAsia="宋体" w:hAnsi="Calibri" w:cs="Calibri"/>
      <w:szCs w:val="21"/>
    </w:rPr>
  </w:style>
  <w:style w:type="paragraph" w:styleId="2">
    <w:name w:val="Body Text First Indent 2"/>
    <w:basedOn w:val="a6"/>
    <w:link w:val="2Char"/>
    <w:qFormat/>
    <w:rsid w:val="001A01CB"/>
    <w:pPr>
      <w:spacing w:after="0" w:line="420" w:lineRule="exact"/>
      <w:ind w:leftChars="0" w:left="0" w:firstLineChars="200" w:firstLine="420"/>
    </w:pPr>
    <w:rPr>
      <w:rFonts w:ascii="仿宋_GB2312" w:eastAsia="仿宋_GB2312" w:hAnsi="宋体"/>
      <w:sz w:val="24"/>
      <w:szCs w:val="28"/>
    </w:rPr>
  </w:style>
  <w:style w:type="character" w:customStyle="1" w:styleId="2Char">
    <w:name w:val="正文首行缩进 2 Char"/>
    <w:basedOn w:val="Char0"/>
    <w:link w:val="2"/>
    <w:rsid w:val="001A01CB"/>
    <w:rPr>
      <w:rFonts w:ascii="仿宋_GB2312" w:eastAsia="仿宋_GB2312" w:hAnsi="宋体" w:cs="Calibri"/>
      <w:sz w:val="24"/>
      <w:szCs w:val="28"/>
    </w:rPr>
  </w:style>
  <w:style w:type="paragraph" w:customStyle="1" w:styleId="Default">
    <w:name w:val="Default"/>
    <w:qFormat/>
    <w:rsid w:val="001A01CB"/>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ListParagraph1">
    <w:name w:val="List Paragraph1"/>
    <w:basedOn w:val="a"/>
    <w:qFormat/>
    <w:rsid w:val="001A01CB"/>
    <w:pPr>
      <w:ind w:firstLineChars="200" w:firstLine="420"/>
    </w:pPr>
  </w:style>
  <w:style w:type="paragraph" w:styleId="a7">
    <w:name w:val="header"/>
    <w:basedOn w:val="a"/>
    <w:link w:val="Char1"/>
    <w:uiPriority w:val="99"/>
    <w:unhideWhenUsed/>
    <w:rsid w:val="00133C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33C7C"/>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C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01CB"/>
    <w:pPr>
      <w:widowControl w:val="0"/>
      <w:jc w:val="both"/>
    </w:pPr>
    <w:rPr>
      <w:rFonts w:ascii="Calibri" w:eastAsia="宋体" w:hAnsi="Calibri" w:cs="Calibri"/>
      <w:szCs w:val="21"/>
    </w:rPr>
  </w:style>
  <w:style w:type="paragraph" w:customStyle="1" w:styleId="a4">
    <w:name w:val="标准"/>
    <w:basedOn w:val="a"/>
    <w:qFormat/>
    <w:rsid w:val="001A01CB"/>
    <w:pPr>
      <w:spacing w:line="360" w:lineRule="auto"/>
      <w:ind w:firstLineChars="200" w:firstLine="200"/>
    </w:pPr>
    <w:rPr>
      <w:rFonts w:ascii="Times New Roman" w:hAnsi="Times New Roman" w:cs="Times New Roman"/>
    </w:rPr>
  </w:style>
  <w:style w:type="paragraph" w:styleId="a5">
    <w:name w:val="footer"/>
    <w:basedOn w:val="a"/>
    <w:link w:val="Char"/>
    <w:uiPriority w:val="99"/>
    <w:unhideWhenUsed/>
    <w:rsid w:val="001A01CB"/>
    <w:pPr>
      <w:tabs>
        <w:tab w:val="center" w:pos="4153"/>
        <w:tab w:val="right" w:pos="8306"/>
      </w:tabs>
      <w:snapToGrid w:val="0"/>
      <w:jc w:val="left"/>
    </w:pPr>
    <w:rPr>
      <w:sz w:val="18"/>
      <w:szCs w:val="18"/>
    </w:rPr>
  </w:style>
  <w:style w:type="character" w:customStyle="1" w:styleId="Char">
    <w:name w:val="页脚 Char"/>
    <w:basedOn w:val="a0"/>
    <w:link w:val="a5"/>
    <w:uiPriority w:val="99"/>
    <w:rsid w:val="001A01CB"/>
    <w:rPr>
      <w:rFonts w:ascii="Calibri" w:eastAsia="宋体" w:hAnsi="Calibri" w:cs="Calibri"/>
      <w:sz w:val="18"/>
      <w:szCs w:val="18"/>
    </w:rPr>
  </w:style>
  <w:style w:type="character" w:customStyle="1" w:styleId="bulletintext1">
    <w:name w:val="bulletintext1"/>
    <w:rsid w:val="001A01CB"/>
    <w:rPr>
      <w:color w:val="000000"/>
      <w:sz w:val="19"/>
      <w:szCs w:val="19"/>
    </w:rPr>
  </w:style>
  <w:style w:type="paragraph" w:styleId="a6">
    <w:name w:val="Body Text Indent"/>
    <w:basedOn w:val="a"/>
    <w:link w:val="Char0"/>
    <w:uiPriority w:val="99"/>
    <w:semiHidden/>
    <w:unhideWhenUsed/>
    <w:rsid w:val="001A01CB"/>
    <w:pPr>
      <w:spacing w:after="120"/>
      <w:ind w:leftChars="200" w:left="420"/>
    </w:pPr>
  </w:style>
  <w:style w:type="character" w:customStyle="1" w:styleId="Char0">
    <w:name w:val="正文文本缩进 Char"/>
    <w:basedOn w:val="a0"/>
    <w:link w:val="a6"/>
    <w:uiPriority w:val="99"/>
    <w:semiHidden/>
    <w:rsid w:val="001A01CB"/>
    <w:rPr>
      <w:rFonts w:ascii="Calibri" w:eastAsia="宋体" w:hAnsi="Calibri" w:cs="Calibri"/>
      <w:szCs w:val="21"/>
    </w:rPr>
  </w:style>
  <w:style w:type="paragraph" w:styleId="2">
    <w:name w:val="Body Text First Indent 2"/>
    <w:basedOn w:val="a6"/>
    <w:link w:val="2Char"/>
    <w:qFormat/>
    <w:rsid w:val="001A01CB"/>
    <w:pPr>
      <w:spacing w:after="0" w:line="420" w:lineRule="exact"/>
      <w:ind w:leftChars="0" w:left="0" w:firstLineChars="200" w:firstLine="420"/>
    </w:pPr>
    <w:rPr>
      <w:rFonts w:ascii="仿宋_GB2312" w:eastAsia="仿宋_GB2312" w:hAnsi="宋体"/>
      <w:sz w:val="24"/>
      <w:szCs w:val="28"/>
    </w:rPr>
  </w:style>
  <w:style w:type="character" w:customStyle="1" w:styleId="2Char">
    <w:name w:val="正文首行缩进 2 Char"/>
    <w:basedOn w:val="Char0"/>
    <w:link w:val="2"/>
    <w:rsid w:val="001A01CB"/>
    <w:rPr>
      <w:rFonts w:ascii="仿宋_GB2312" w:eastAsia="仿宋_GB2312" w:hAnsi="宋体" w:cs="Calibri"/>
      <w:sz w:val="24"/>
      <w:szCs w:val="28"/>
    </w:rPr>
  </w:style>
  <w:style w:type="paragraph" w:customStyle="1" w:styleId="Default">
    <w:name w:val="Default"/>
    <w:qFormat/>
    <w:rsid w:val="001A01CB"/>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ListParagraph1">
    <w:name w:val="List Paragraph1"/>
    <w:basedOn w:val="a"/>
    <w:qFormat/>
    <w:rsid w:val="001A01CB"/>
    <w:pPr>
      <w:ind w:firstLineChars="200" w:firstLine="420"/>
    </w:pPr>
  </w:style>
  <w:style w:type="paragraph" w:styleId="a7">
    <w:name w:val="header"/>
    <w:basedOn w:val="a"/>
    <w:link w:val="Char1"/>
    <w:uiPriority w:val="99"/>
    <w:unhideWhenUsed/>
    <w:rsid w:val="00133C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33C7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A546-4A03-48F5-BA97-EE744AF3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1030</Words>
  <Characters>5874</Characters>
  <Application>Microsoft Office Word</Application>
  <DocSecurity>0</DocSecurity>
  <Lines>48</Lines>
  <Paragraphs>13</Paragraphs>
  <ScaleCrop>false</ScaleCrop>
  <Company>Microsoft</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何小强(19631088)</dc:creator>
  <cp:lastModifiedBy>PC</cp:lastModifiedBy>
  <cp:revision>3</cp:revision>
  <cp:lastPrinted>2022-09-01T03:15:00Z</cp:lastPrinted>
  <dcterms:created xsi:type="dcterms:W3CDTF">2022-09-02T03:19:00Z</dcterms:created>
  <dcterms:modified xsi:type="dcterms:W3CDTF">2022-09-02T08:30:00Z</dcterms:modified>
</cp:coreProperties>
</file>