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897B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60" w:lineRule="exact"/>
        <w:ind w:right="0" w:rightChars="0"/>
        <w:jc w:val="both"/>
        <w:textAlignment w:val="baseline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highlight w:val="none"/>
          <w:shd w:val="clear" w:fill="FFFFFF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highlight w:val="none"/>
          <w:shd w:val="clear" w:fill="FFFFFF"/>
          <w:vertAlign w:val="baseline"/>
          <w:lang w:val="en-US" w:eastAsia="zh-CN"/>
        </w:rPr>
        <w:t>附件1</w:t>
      </w:r>
    </w:p>
    <w:p w14:paraId="620EE0F1">
      <w:pPr>
        <w:jc w:val="center"/>
        <w:rPr>
          <w:rFonts w:hint="eastAsia"/>
          <w:b/>
          <w:bCs/>
          <w:sz w:val="32"/>
          <w:szCs w:val="32"/>
          <w:highlight w:val="none"/>
        </w:rPr>
      </w:pPr>
      <w:bookmarkStart w:id="0" w:name="_GoBack"/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福建理工大学采购项目质疑、投诉处理答复方案</w:t>
      </w:r>
      <w:r>
        <w:rPr>
          <w:rFonts w:hint="eastAsia"/>
          <w:b/>
          <w:bCs/>
          <w:sz w:val="32"/>
          <w:szCs w:val="32"/>
          <w:highlight w:val="none"/>
        </w:rPr>
        <w:t>审查表</w:t>
      </w:r>
    </w:p>
    <w:bookmarkEnd w:id="0"/>
    <w:tbl>
      <w:tblPr>
        <w:tblStyle w:val="3"/>
        <w:tblpPr w:leftFromText="180" w:rightFromText="180" w:vertAnchor="text" w:horzAnchor="page" w:tblpX="1485" w:tblpY="341"/>
        <w:tblOverlap w:val="never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44"/>
        <w:gridCol w:w="350"/>
        <w:gridCol w:w="2463"/>
        <w:gridCol w:w="5"/>
        <w:gridCol w:w="663"/>
        <w:gridCol w:w="807"/>
        <w:gridCol w:w="681"/>
        <w:gridCol w:w="2200"/>
      </w:tblGrid>
      <w:tr w14:paraId="5E207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7265" w:type="dxa"/>
            <w:gridSpan w:val="8"/>
            <w:vAlign w:val="center"/>
          </w:tcPr>
          <w:p w14:paraId="3DBAFA5E">
            <w:pPr>
              <w:pStyle w:val="5"/>
              <w:jc w:val="left"/>
              <w:outlineLvl w:val="2"/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ascii="仿宋" w:hAnsi="仿宋" w:eastAsia="仿宋"/>
                <w:b/>
                <w:bCs/>
                <w:kern w:val="2"/>
                <w:sz w:val="24"/>
                <w:szCs w:val="24"/>
                <w:highlight w:val="none"/>
              </w:rPr>
              <w:t>项目</w:t>
            </w:r>
            <w:r>
              <w:rPr>
                <w:rFonts w:hint="eastAsia" w:ascii="仿宋" w:hAnsi="仿宋" w:eastAsia="仿宋"/>
                <w:b/>
                <w:bCs/>
                <w:kern w:val="2"/>
                <w:sz w:val="24"/>
                <w:szCs w:val="24"/>
                <w:highlight w:val="none"/>
                <w:lang w:val="en-US" w:eastAsia="zh-CN"/>
              </w:rPr>
              <w:t>名称</w:t>
            </w:r>
            <w:r>
              <w:rPr>
                <w:rFonts w:ascii="仿宋" w:hAnsi="仿宋" w:eastAsia="仿宋"/>
                <w:b/>
                <w:bCs/>
                <w:kern w:val="2"/>
                <w:sz w:val="24"/>
                <w:szCs w:val="24"/>
                <w:highlight w:val="none"/>
              </w:rPr>
              <w:t>：</w:t>
            </w: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 xml:space="preserve"> </w:t>
            </w:r>
          </w:p>
          <w:p w14:paraId="1AD10184">
            <w:pPr>
              <w:pStyle w:val="5"/>
              <w:jc w:val="left"/>
              <w:outlineLvl w:val="2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</w:p>
        </w:tc>
        <w:tc>
          <w:tcPr>
            <w:tcW w:w="2200" w:type="dxa"/>
            <w:vAlign w:val="top"/>
          </w:tcPr>
          <w:p w14:paraId="44059B5B">
            <w:pPr>
              <w:jc w:val="both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招标编号：</w:t>
            </w:r>
          </w:p>
        </w:tc>
      </w:tr>
      <w:tr w14:paraId="39768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852" w:type="dxa"/>
            <w:vAlign w:val="center"/>
          </w:tcPr>
          <w:p w14:paraId="398A4AA6">
            <w:pPr>
              <w:pStyle w:val="5"/>
              <w:jc w:val="left"/>
              <w:outlineLvl w:val="2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问题类型</w:t>
            </w:r>
          </w:p>
        </w:tc>
        <w:tc>
          <w:tcPr>
            <w:tcW w:w="8613" w:type="dxa"/>
            <w:gridSpan w:val="8"/>
            <w:vAlign w:val="center"/>
          </w:tcPr>
          <w:p w14:paraId="7D4A6AF2">
            <w:pPr>
              <w:pStyle w:val="5"/>
              <w:spacing w:line="360" w:lineRule="auto"/>
              <w:ind w:left="1687" w:hanging="1968" w:hangingChars="700"/>
              <w:jc w:val="left"/>
              <w:outlineLvl w:val="2"/>
              <w:rPr>
                <w:rFonts w:hint="default" w:ascii="仿宋" w:hAnsi="仿宋" w:eastAsia="仿宋"/>
                <w:b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highlight w:val="none"/>
                <w:lang w:val="en-US" w:eastAsia="zh-CN"/>
              </w:rPr>
              <w:t>□质疑采购文件       □质疑中标结果       □质疑采购过程</w:t>
            </w:r>
          </w:p>
          <w:p w14:paraId="41162B13">
            <w:pPr>
              <w:pStyle w:val="5"/>
              <w:spacing w:line="360" w:lineRule="auto"/>
              <w:ind w:left="1687" w:hanging="1968" w:hangingChars="700"/>
              <w:jc w:val="left"/>
              <w:outlineLvl w:val="2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highlight w:val="none"/>
                <w:lang w:val="en-US" w:eastAsia="zh-CN"/>
              </w:rPr>
              <w:t>□投诉采购过程       □投诉中标结果       □其它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highlight w:val="none"/>
                <w:u w:val="single"/>
                <w:lang w:val="en-US" w:eastAsia="zh-CN"/>
              </w:rPr>
              <w:t xml:space="preserve">：         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 xml:space="preserve">        </w:t>
            </w:r>
          </w:p>
        </w:tc>
      </w:tr>
      <w:tr w14:paraId="2DCF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852" w:type="dxa"/>
            <w:vMerge w:val="restart"/>
            <w:vAlign w:val="center"/>
          </w:tcPr>
          <w:p w14:paraId="0F65BA39">
            <w:pPr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项目基本情况</w:t>
            </w:r>
          </w:p>
        </w:tc>
        <w:tc>
          <w:tcPr>
            <w:tcW w:w="1794" w:type="dxa"/>
            <w:gridSpan w:val="2"/>
            <w:vAlign w:val="center"/>
          </w:tcPr>
          <w:p w14:paraId="70BD0502">
            <w:pPr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单位</w:t>
            </w:r>
          </w:p>
        </w:tc>
        <w:tc>
          <w:tcPr>
            <w:tcW w:w="3131" w:type="dxa"/>
            <w:gridSpan w:val="3"/>
            <w:vAlign w:val="center"/>
          </w:tcPr>
          <w:p w14:paraId="2F233376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07A380C8">
            <w:pPr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控制价</w:t>
            </w:r>
          </w:p>
        </w:tc>
        <w:tc>
          <w:tcPr>
            <w:tcW w:w="2200" w:type="dxa"/>
            <w:vAlign w:val="center"/>
          </w:tcPr>
          <w:p w14:paraId="4CF3A3AD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</w:p>
        </w:tc>
      </w:tr>
      <w:tr w14:paraId="47D68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852" w:type="dxa"/>
            <w:vMerge w:val="continue"/>
            <w:vAlign w:val="center"/>
          </w:tcPr>
          <w:p w14:paraId="2CAE4A0D">
            <w:pPr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</w:p>
        </w:tc>
        <w:tc>
          <w:tcPr>
            <w:tcW w:w="1794" w:type="dxa"/>
            <w:gridSpan w:val="2"/>
            <w:vAlign w:val="center"/>
          </w:tcPr>
          <w:p w14:paraId="13CB172B">
            <w:pPr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代理机构</w:t>
            </w:r>
          </w:p>
        </w:tc>
        <w:tc>
          <w:tcPr>
            <w:tcW w:w="3131" w:type="dxa"/>
            <w:gridSpan w:val="3"/>
            <w:vAlign w:val="center"/>
          </w:tcPr>
          <w:p w14:paraId="57647983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488" w:type="dxa"/>
            <w:gridSpan w:val="2"/>
            <w:vAlign w:val="center"/>
          </w:tcPr>
          <w:p w14:paraId="13BFAEF5">
            <w:pPr>
              <w:jc w:val="center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采购方式</w:t>
            </w:r>
          </w:p>
        </w:tc>
        <w:tc>
          <w:tcPr>
            <w:tcW w:w="2200" w:type="dxa"/>
            <w:vAlign w:val="center"/>
          </w:tcPr>
          <w:p w14:paraId="2CF88F77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</w:p>
        </w:tc>
      </w:tr>
      <w:tr w14:paraId="0710C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852" w:type="dxa"/>
            <w:vMerge w:val="continue"/>
            <w:vAlign w:val="center"/>
          </w:tcPr>
          <w:p w14:paraId="0DB247C3">
            <w:pPr>
              <w:jc w:val="center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</w:p>
        </w:tc>
        <w:tc>
          <w:tcPr>
            <w:tcW w:w="1794" w:type="dxa"/>
            <w:gridSpan w:val="2"/>
            <w:vAlign w:val="center"/>
          </w:tcPr>
          <w:p w14:paraId="0E256A2E">
            <w:pPr>
              <w:jc w:val="both"/>
              <w:rPr>
                <w:rFonts w:hint="eastAsia"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质疑/投诉单位</w:t>
            </w:r>
          </w:p>
        </w:tc>
        <w:tc>
          <w:tcPr>
            <w:tcW w:w="3131" w:type="dxa"/>
            <w:gridSpan w:val="3"/>
            <w:vAlign w:val="center"/>
          </w:tcPr>
          <w:p w14:paraId="1C85A46E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1727750A">
            <w:pPr>
              <w:jc w:val="center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评标办法</w:t>
            </w:r>
          </w:p>
        </w:tc>
        <w:tc>
          <w:tcPr>
            <w:tcW w:w="2200" w:type="dxa"/>
            <w:vAlign w:val="center"/>
          </w:tcPr>
          <w:p w14:paraId="5FFC6990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</w:p>
        </w:tc>
      </w:tr>
      <w:tr w14:paraId="6201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852" w:type="dxa"/>
            <w:vMerge w:val="continue"/>
            <w:vAlign w:val="center"/>
          </w:tcPr>
          <w:p w14:paraId="2A687FCC">
            <w:pPr>
              <w:jc w:val="center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</w:p>
        </w:tc>
        <w:tc>
          <w:tcPr>
            <w:tcW w:w="1794" w:type="dxa"/>
            <w:gridSpan w:val="2"/>
            <w:vAlign w:val="center"/>
          </w:tcPr>
          <w:p w14:paraId="2E41A2CE">
            <w:pPr>
              <w:jc w:val="center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中标单位</w:t>
            </w:r>
          </w:p>
        </w:tc>
        <w:tc>
          <w:tcPr>
            <w:tcW w:w="3131" w:type="dxa"/>
            <w:gridSpan w:val="3"/>
            <w:vAlign w:val="center"/>
          </w:tcPr>
          <w:p w14:paraId="092C572D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16014CEF">
            <w:pPr>
              <w:jc w:val="center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中标价</w:t>
            </w:r>
          </w:p>
        </w:tc>
        <w:tc>
          <w:tcPr>
            <w:tcW w:w="2200" w:type="dxa"/>
            <w:vAlign w:val="center"/>
          </w:tcPr>
          <w:p w14:paraId="75D8BE0D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</w:p>
        </w:tc>
      </w:tr>
      <w:tr w14:paraId="09EEF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</w:trPr>
        <w:tc>
          <w:tcPr>
            <w:tcW w:w="852" w:type="dxa"/>
            <w:vAlign w:val="center"/>
          </w:tcPr>
          <w:p w14:paraId="3DD91414">
            <w:pPr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质疑/投诉内容概要</w:t>
            </w:r>
          </w:p>
        </w:tc>
        <w:tc>
          <w:tcPr>
            <w:tcW w:w="8613" w:type="dxa"/>
            <w:gridSpan w:val="8"/>
            <w:vAlign w:val="center"/>
          </w:tcPr>
          <w:p w14:paraId="1B6E8CB0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</w:p>
        </w:tc>
      </w:tr>
      <w:tr w14:paraId="6A31D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1" w:hRule="atLeast"/>
        </w:trPr>
        <w:tc>
          <w:tcPr>
            <w:tcW w:w="852" w:type="dxa"/>
            <w:vAlign w:val="center"/>
          </w:tcPr>
          <w:p w14:paraId="716C39C2">
            <w:pPr>
              <w:jc w:val="center"/>
              <w:rPr>
                <w:rFonts w:hint="default" w:ascii="仿宋" w:hAnsi="仿宋" w:eastAsia="仿宋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质疑/投诉答复方案概要</w:t>
            </w:r>
          </w:p>
        </w:tc>
        <w:tc>
          <w:tcPr>
            <w:tcW w:w="8613" w:type="dxa"/>
            <w:gridSpan w:val="8"/>
            <w:vAlign w:val="center"/>
          </w:tcPr>
          <w:p w14:paraId="6A12172F">
            <w:pPr>
              <w:jc w:val="center"/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</w:pPr>
          </w:p>
        </w:tc>
      </w:tr>
      <w:tr w14:paraId="611E3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852" w:type="dxa"/>
            <w:vMerge w:val="restart"/>
            <w:vAlign w:val="center"/>
          </w:tcPr>
          <w:p w14:paraId="7FA5F4DF">
            <w:pPr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审查</w:t>
            </w:r>
          </w:p>
          <w:p w14:paraId="2F38657F">
            <w:pPr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意见</w:t>
            </w:r>
          </w:p>
        </w:tc>
        <w:tc>
          <w:tcPr>
            <w:tcW w:w="1444" w:type="dxa"/>
            <w:vAlign w:val="center"/>
          </w:tcPr>
          <w:p w14:paraId="78466511">
            <w:pPr>
              <w:jc w:val="center"/>
              <w:rPr>
                <w:rFonts w:hint="default" w:ascii="仿宋" w:hAnsi="仿宋" w:eastAsia="仿宋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采购单位 经办</w:t>
            </w:r>
          </w:p>
        </w:tc>
        <w:tc>
          <w:tcPr>
            <w:tcW w:w="2813" w:type="dxa"/>
            <w:gridSpan w:val="2"/>
            <w:vAlign w:val="center"/>
          </w:tcPr>
          <w:p w14:paraId="1C9FF099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</w:p>
          <w:p w14:paraId="561E46F1">
            <w:pPr>
              <w:jc w:val="right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月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日</w:t>
            </w:r>
          </w:p>
        </w:tc>
        <w:tc>
          <w:tcPr>
            <w:tcW w:w="1475" w:type="dxa"/>
            <w:gridSpan w:val="3"/>
            <w:vAlign w:val="center"/>
          </w:tcPr>
          <w:p w14:paraId="41521D4B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经费负责人</w:t>
            </w:r>
          </w:p>
        </w:tc>
        <w:tc>
          <w:tcPr>
            <w:tcW w:w="2881" w:type="dxa"/>
            <w:gridSpan w:val="2"/>
            <w:vAlign w:val="center"/>
          </w:tcPr>
          <w:p w14:paraId="2614EE26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</w:p>
          <w:p w14:paraId="202A7AEB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月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日</w:t>
            </w:r>
          </w:p>
        </w:tc>
      </w:tr>
      <w:tr w14:paraId="57FE3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852" w:type="dxa"/>
            <w:vMerge w:val="continue"/>
            <w:vAlign w:val="center"/>
          </w:tcPr>
          <w:p w14:paraId="01CEDFFC">
            <w:pPr>
              <w:jc w:val="center"/>
              <w:rPr>
                <w:rFonts w:hint="eastAsia" w:ascii="仿宋" w:hAnsi="仿宋" w:eastAsia="仿宋"/>
                <w:b/>
                <w:sz w:val="24"/>
                <w:highlight w:val="none"/>
              </w:rPr>
            </w:pPr>
          </w:p>
        </w:tc>
        <w:tc>
          <w:tcPr>
            <w:tcW w:w="1444" w:type="dxa"/>
            <w:vAlign w:val="center"/>
          </w:tcPr>
          <w:p w14:paraId="1A0FE2B2">
            <w:pPr>
              <w:jc w:val="center"/>
              <w:rPr>
                <w:rFonts w:hint="default" w:ascii="仿宋" w:hAnsi="仿宋" w:eastAsia="仿宋"/>
                <w:b/>
                <w:sz w:val="24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采购单位 负责人</w:t>
            </w:r>
          </w:p>
        </w:tc>
        <w:tc>
          <w:tcPr>
            <w:tcW w:w="2813" w:type="dxa"/>
            <w:gridSpan w:val="2"/>
            <w:vAlign w:val="center"/>
          </w:tcPr>
          <w:p w14:paraId="6BFE2748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</w:p>
          <w:p w14:paraId="464DFECA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月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日</w:t>
            </w:r>
          </w:p>
        </w:tc>
        <w:tc>
          <w:tcPr>
            <w:tcW w:w="1475" w:type="dxa"/>
            <w:gridSpan w:val="3"/>
            <w:vAlign w:val="center"/>
          </w:tcPr>
          <w:p w14:paraId="2CB08708">
            <w:pPr>
              <w:jc w:val="center"/>
              <w:rPr>
                <w:rFonts w:hint="default" w:ascii="仿宋" w:hAnsi="仿宋" w:eastAsia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资产处   招采中心</w:t>
            </w:r>
          </w:p>
        </w:tc>
        <w:tc>
          <w:tcPr>
            <w:tcW w:w="2881" w:type="dxa"/>
            <w:gridSpan w:val="2"/>
            <w:vAlign w:val="center"/>
          </w:tcPr>
          <w:p w14:paraId="5555EE77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</w:p>
          <w:p w14:paraId="684AF295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月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日</w:t>
            </w:r>
          </w:p>
        </w:tc>
      </w:tr>
      <w:tr w14:paraId="68C77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852" w:type="dxa"/>
            <w:vMerge w:val="continue"/>
            <w:vAlign w:val="center"/>
          </w:tcPr>
          <w:p w14:paraId="7C47B411">
            <w:pPr>
              <w:jc w:val="center"/>
              <w:rPr>
                <w:rFonts w:hint="eastAsia" w:ascii="仿宋" w:hAnsi="仿宋" w:eastAsia="仿宋"/>
                <w:b/>
                <w:sz w:val="24"/>
                <w:highlight w:val="none"/>
              </w:rPr>
            </w:pPr>
          </w:p>
        </w:tc>
        <w:tc>
          <w:tcPr>
            <w:tcW w:w="1444" w:type="dxa"/>
            <w:vAlign w:val="center"/>
          </w:tcPr>
          <w:p w14:paraId="43BC4E18">
            <w:pPr>
              <w:jc w:val="center"/>
              <w:rPr>
                <w:rFonts w:hint="eastAsia"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资产处   招采管理科</w:t>
            </w:r>
          </w:p>
        </w:tc>
        <w:tc>
          <w:tcPr>
            <w:tcW w:w="2813" w:type="dxa"/>
            <w:gridSpan w:val="2"/>
            <w:vAlign w:val="center"/>
          </w:tcPr>
          <w:p w14:paraId="6FC198B6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         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月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日</w:t>
            </w:r>
          </w:p>
        </w:tc>
        <w:tc>
          <w:tcPr>
            <w:tcW w:w="1475" w:type="dxa"/>
            <w:gridSpan w:val="3"/>
            <w:vAlign w:val="center"/>
          </w:tcPr>
          <w:p w14:paraId="2E5A0066">
            <w:pPr>
              <w:jc w:val="center"/>
              <w:rPr>
                <w:rFonts w:hint="default" w:ascii="仿宋" w:hAnsi="仿宋" w:eastAsia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资产处分管副处长</w:t>
            </w:r>
          </w:p>
        </w:tc>
        <w:tc>
          <w:tcPr>
            <w:tcW w:w="2881" w:type="dxa"/>
            <w:gridSpan w:val="2"/>
            <w:vAlign w:val="center"/>
          </w:tcPr>
          <w:p w14:paraId="4E8472FE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      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月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日</w:t>
            </w:r>
          </w:p>
        </w:tc>
      </w:tr>
      <w:tr w14:paraId="0D352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852" w:type="dxa"/>
            <w:vMerge w:val="continue"/>
            <w:vAlign w:val="center"/>
          </w:tcPr>
          <w:p w14:paraId="0999C3B8">
            <w:pPr>
              <w:jc w:val="center"/>
              <w:rPr>
                <w:rFonts w:hint="eastAsia" w:ascii="仿宋" w:hAnsi="仿宋" w:eastAsia="仿宋"/>
                <w:b/>
                <w:sz w:val="24"/>
                <w:highlight w:val="none"/>
              </w:rPr>
            </w:pPr>
          </w:p>
        </w:tc>
        <w:tc>
          <w:tcPr>
            <w:tcW w:w="1444" w:type="dxa"/>
            <w:vAlign w:val="center"/>
          </w:tcPr>
          <w:p w14:paraId="1D5DA92F">
            <w:pPr>
              <w:jc w:val="center"/>
              <w:rPr>
                <w:rFonts w:hint="eastAsia"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资产处处长</w:t>
            </w:r>
          </w:p>
        </w:tc>
        <w:tc>
          <w:tcPr>
            <w:tcW w:w="2818" w:type="dxa"/>
            <w:gridSpan w:val="3"/>
            <w:vAlign w:val="center"/>
          </w:tcPr>
          <w:p w14:paraId="4ADCE749">
            <w:pPr>
              <w:jc w:val="both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</w:t>
            </w:r>
          </w:p>
          <w:p w14:paraId="1768811B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                  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月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日</w:t>
            </w:r>
          </w:p>
        </w:tc>
        <w:tc>
          <w:tcPr>
            <w:tcW w:w="1470" w:type="dxa"/>
            <w:gridSpan w:val="2"/>
            <w:vAlign w:val="center"/>
          </w:tcPr>
          <w:p w14:paraId="5553812A">
            <w:pPr>
              <w:jc w:val="center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  <w:lang w:val="en-US" w:eastAsia="zh-CN"/>
              </w:rPr>
              <w:t>分管校</w:t>
            </w: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领导</w:t>
            </w:r>
          </w:p>
        </w:tc>
        <w:tc>
          <w:tcPr>
            <w:tcW w:w="2881" w:type="dxa"/>
            <w:gridSpan w:val="2"/>
            <w:vAlign w:val="center"/>
          </w:tcPr>
          <w:p w14:paraId="5D008566">
            <w:pPr>
              <w:jc w:val="both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    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</w:t>
            </w:r>
          </w:p>
          <w:p w14:paraId="6EDA697D">
            <w:pPr>
              <w:jc w:val="right"/>
              <w:rPr>
                <w:rFonts w:hint="eastAsia"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                            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年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月 </w:t>
            </w:r>
            <w:r>
              <w:rPr>
                <w:rFonts w:hint="eastAsia" w:ascii="仿宋" w:hAnsi="仿宋" w:eastAsia="仿宋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4"/>
                <w:highlight w:val="none"/>
              </w:rPr>
              <w:t>日</w:t>
            </w:r>
          </w:p>
        </w:tc>
      </w:tr>
      <w:tr w14:paraId="72AB3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852" w:type="dxa"/>
            <w:vAlign w:val="center"/>
          </w:tcPr>
          <w:p w14:paraId="747176D5">
            <w:pPr>
              <w:jc w:val="center"/>
              <w:rPr>
                <w:rFonts w:ascii="仿宋" w:hAnsi="仿宋" w:eastAsia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highlight w:val="none"/>
              </w:rPr>
              <w:t>备注</w:t>
            </w:r>
          </w:p>
        </w:tc>
        <w:tc>
          <w:tcPr>
            <w:tcW w:w="8613" w:type="dxa"/>
            <w:gridSpan w:val="8"/>
          </w:tcPr>
          <w:p w14:paraId="24557EC2">
            <w:pPr>
              <w:jc w:val="left"/>
              <w:rPr>
                <w:rFonts w:ascii="仿宋" w:hAnsi="仿宋" w:eastAsia="仿宋"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 xml:space="preserve"> </w:t>
            </w:r>
            <w:r>
              <w:rPr>
                <w:rFonts w:ascii="仿宋" w:hAnsi="仿宋" w:eastAsia="仿宋"/>
                <w:sz w:val="24"/>
                <w:highlight w:val="none"/>
              </w:rPr>
              <w:t xml:space="preserve">   </w:t>
            </w:r>
          </w:p>
        </w:tc>
      </w:tr>
    </w:tbl>
    <w:p w14:paraId="0ED35354">
      <w:pPr>
        <w:jc w:val="center"/>
        <w:rPr>
          <w:rFonts w:hint="eastAsia"/>
          <w:b/>
          <w:bCs/>
          <w:sz w:val="32"/>
          <w:szCs w:val="32"/>
          <w:highlight w:val="none"/>
        </w:rPr>
      </w:pPr>
    </w:p>
    <w:p w14:paraId="317557BE">
      <w:pPr>
        <w:jc w:val="left"/>
        <w:rPr>
          <w:rFonts w:hint="eastAsia" w:ascii="仿宋" w:hAnsi="仿宋" w:eastAsia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highlight w:val="none"/>
          <w:lang w:val="en-US" w:eastAsia="zh-CN"/>
        </w:rPr>
        <w:t>注：1.答复方案已通过会议审核的以会议纪要为准，无需填写此表。</w:t>
      </w:r>
    </w:p>
    <w:p w14:paraId="249ECBC6">
      <w:pPr>
        <w:jc w:val="left"/>
        <w:rPr>
          <w:rFonts w:hint="default" w:ascii="仿宋" w:hAnsi="仿宋" w:eastAsia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sz w:val="24"/>
          <w:szCs w:val="24"/>
          <w:highlight w:val="none"/>
          <w:lang w:val="en-US" w:eastAsia="zh-CN"/>
        </w:rPr>
        <w:t xml:space="preserve">    2.本表一式一份，由资产管理处归档保存。</w:t>
      </w:r>
    </w:p>
    <w:p w14:paraId="2BD821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6C6CC2"/>
    <w:rsid w:val="2C6C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2025-12-15T06:55:00Z</dcterms:created>
  <dc:creator>Linda</dc:creator>
  <cp:lastModifiedBy>Linda</cp:lastModifiedBy>
  <dcterms:modified xsi:type="dcterms:W3CDTF">2025-12-15T06:55:35Z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08AFBCC2ACB942C2B1748EFABFCE71A2_11</vt:lpwstr>
  </property>
  <property fmtid="{D5CDD505-2E9C-101B-9397-08002B2CF9AE}" pid="4" name="KSOTemplateDocerSaveRecord">
    <vt:lpwstr>eyJoZGlkIjoiMjQzZmEwOTUzZGE3YzA3YTFjODNmNTY1M2JiZTMwNDIiLCJ1c2VySWQiOiI2MDQxOTQ2MzMifQ==</vt:lpwstr>
  </property>
</Properties>
</file>